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CB" w:rsidRPr="001B617A" w:rsidRDefault="004A3421" w:rsidP="00660EEB">
      <w:pPr>
        <w:pStyle w:val="ConsPlusTitle"/>
        <w:jc w:val="center"/>
        <w:outlineLvl w:val="0"/>
        <w:rPr>
          <w:rFonts w:ascii="Times New Roman" w:hAnsi="Times New Roman" w:cs="Times New Roman"/>
          <w:szCs w:val="22"/>
        </w:rPr>
      </w:pPr>
      <w:r w:rsidRPr="001B617A">
        <w:rPr>
          <w:rFonts w:ascii="Times New Roman" w:hAnsi="Times New Roman" w:cs="Times New Roman"/>
          <w:szCs w:val="22"/>
        </w:rPr>
        <w:t>Администрация города Сарова Нижегородской области</w:t>
      </w:r>
    </w:p>
    <w:p w:rsidR="00DF27CB" w:rsidRPr="001B617A" w:rsidRDefault="00DF27CB" w:rsidP="00660EEB">
      <w:pPr>
        <w:pStyle w:val="ConsPlusTitle"/>
        <w:jc w:val="center"/>
        <w:rPr>
          <w:rFonts w:ascii="Times New Roman" w:hAnsi="Times New Roman" w:cs="Times New Roman"/>
        </w:rPr>
      </w:pPr>
    </w:p>
    <w:p w:rsidR="00DF27CB" w:rsidRPr="001B617A" w:rsidRDefault="00DF27CB" w:rsidP="00660EEB">
      <w:pPr>
        <w:pStyle w:val="ConsPlusTitle"/>
        <w:jc w:val="center"/>
        <w:rPr>
          <w:rFonts w:ascii="Times New Roman" w:hAnsi="Times New Roman" w:cs="Times New Roman"/>
        </w:rPr>
      </w:pPr>
      <w:r w:rsidRPr="001B617A">
        <w:rPr>
          <w:rFonts w:ascii="Times New Roman" w:hAnsi="Times New Roman" w:cs="Times New Roman"/>
        </w:rPr>
        <w:t>ПОСТАНОВЛЕНИЕ</w:t>
      </w:r>
    </w:p>
    <w:p w:rsidR="00DF27CB" w:rsidRPr="001B617A" w:rsidRDefault="00DF27CB" w:rsidP="00660EEB">
      <w:pPr>
        <w:pStyle w:val="ConsPlusTitle"/>
        <w:jc w:val="center"/>
        <w:rPr>
          <w:rFonts w:ascii="Times New Roman" w:hAnsi="Times New Roman" w:cs="Times New Roman"/>
        </w:rPr>
      </w:pPr>
      <w:r w:rsidRPr="001B617A">
        <w:rPr>
          <w:rFonts w:ascii="Times New Roman" w:hAnsi="Times New Roman" w:cs="Times New Roman"/>
        </w:rPr>
        <w:t>от 15 декабря 2017 г. N 4063</w:t>
      </w:r>
    </w:p>
    <w:p w:rsidR="00DF27CB" w:rsidRPr="001B617A" w:rsidRDefault="00DF27CB" w:rsidP="00660EEB">
      <w:pPr>
        <w:pStyle w:val="ConsPlusTitle"/>
        <w:jc w:val="center"/>
        <w:rPr>
          <w:rFonts w:ascii="Times New Roman" w:hAnsi="Times New Roman" w:cs="Times New Roman"/>
        </w:rPr>
      </w:pPr>
    </w:p>
    <w:p w:rsidR="004A3421" w:rsidRPr="001B617A" w:rsidRDefault="004A3421" w:rsidP="00660EEB">
      <w:pPr>
        <w:pStyle w:val="ConsPlusNormal"/>
        <w:jc w:val="center"/>
        <w:rPr>
          <w:rFonts w:ascii="Times New Roman" w:hAnsi="Times New Roman" w:cs="Times New Roman"/>
          <w:b/>
          <w:color w:val="000000"/>
          <w:szCs w:val="22"/>
        </w:rPr>
      </w:pPr>
      <w:r w:rsidRPr="001B617A">
        <w:rPr>
          <w:rFonts w:ascii="Times New Roman" w:hAnsi="Times New Roman" w:cs="Times New Roman"/>
          <w:b/>
          <w:color w:val="000000"/>
          <w:szCs w:val="22"/>
        </w:rPr>
        <w:t xml:space="preserve">Об утверждении муниципальной программы </w:t>
      </w:r>
    </w:p>
    <w:p w:rsidR="004A3421" w:rsidRPr="001B617A" w:rsidRDefault="004A3421" w:rsidP="00660EEB">
      <w:pPr>
        <w:pStyle w:val="ConsPlusTitle"/>
        <w:jc w:val="center"/>
        <w:rPr>
          <w:rFonts w:ascii="Times New Roman" w:hAnsi="Times New Roman" w:cs="Times New Roman"/>
          <w:color w:val="000000"/>
          <w:szCs w:val="22"/>
        </w:rPr>
      </w:pPr>
      <w:r w:rsidRPr="001B617A">
        <w:rPr>
          <w:rFonts w:ascii="Times New Roman" w:hAnsi="Times New Roman" w:cs="Times New Roman"/>
          <w:bCs/>
          <w:color w:val="000000"/>
          <w:szCs w:val="22"/>
        </w:rPr>
        <w:t xml:space="preserve"> «</w:t>
      </w:r>
      <w:r w:rsidRPr="001B617A">
        <w:rPr>
          <w:rFonts w:ascii="Times New Roman" w:hAnsi="Times New Roman" w:cs="Times New Roman"/>
          <w:szCs w:val="22"/>
        </w:rPr>
        <w:t>Формирование современной городской среды города Сарова Нижегородской области</w:t>
      </w:r>
      <w:r w:rsidRPr="001B617A">
        <w:rPr>
          <w:rFonts w:ascii="Times New Roman" w:hAnsi="Times New Roman" w:cs="Times New Roman"/>
          <w:bCs/>
          <w:color w:val="000000"/>
          <w:szCs w:val="22"/>
        </w:rPr>
        <w:t>»</w:t>
      </w:r>
    </w:p>
    <w:p w:rsidR="00DF27CB" w:rsidRPr="001B617A" w:rsidRDefault="00DF27CB" w:rsidP="00660EEB">
      <w:pPr>
        <w:spacing w:after="1"/>
        <w:rPr>
          <w:rFonts w:ascii="Times New Roman" w:hAnsi="Times New Roman" w:cs="Times New Roman"/>
        </w:rPr>
      </w:pPr>
    </w:p>
    <w:tbl>
      <w:tblPr>
        <w:tblW w:w="1447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471"/>
      </w:tblGrid>
      <w:tr w:rsidR="00DF27CB" w:rsidRPr="001B617A" w:rsidTr="00DF27CB">
        <w:trPr>
          <w:jc w:val="center"/>
        </w:trPr>
        <w:tc>
          <w:tcPr>
            <w:tcW w:w="14471" w:type="dxa"/>
            <w:tcBorders>
              <w:top w:val="nil"/>
              <w:left w:val="single" w:sz="24" w:space="0" w:color="CED3F1"/>
              <w:bottom w:val="nil"/>
              <w:right w:val="single" w:sz="24" w:space="0" w:color="F4F3F8"/>
            </w:tcBorders>
            <w:shd w:val="clear" w:color="auto" w:fill="F4F3F8"/>
          </w:tcPr>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color w:val="392C69"/>
              </w:rPr>
              <w:t>Список изменяющих документов</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color w:val="392C69"/>
              </w:rPr>
              <w:t>(в ред. постановлений администрации г. Сарова Нижегородской области</w:t>
            </w:r>
          </w:p>
          <w:p w:rsidR="00DF27CB" w:rsidRPr="001B617A" w:rsidRDefault="00DF27CB" w:rsidP="00660EEB">
            <w:pPr>
              <w:pStyle w:val="ConsPlusNormal"/>
              <w:jc w:val="center"/>
              <w:rPr>
                <w:rFonts w:ascii="Times New Roman" w:hAnsi="Times New Roman" w:cs="Times New Roman"/>
                <w:color w:val="392C69"/>
              </w:rPr>
            </w:pPr>
            <w:r w:rsidRPr="001B617A">
              <w:rPr>
                <w:rFonts w:ascii="Times New Roman" w:hAnsi="Times New Roman" w:cs="Times New Roman"/>
                <w:color w:val="392C69"/>
              </w:rPr>
              <w:t xml:space="preserve">от 23.01.2018 </w:t>
            </w:r>
            <w:hyperlink r:id="rId6" w:history="1">
              <w:r w:rsidRPr="001B617A">
                <w:rPr>
                  <w:rFonts w:ascii="Times New Roman" w:hAnsi="Times New Roman" w:cs="Times New Roman"/>
                  <w:color w:val="0000FF"/>
                </w:rPr>
                <w:t>N 146</w:t>
              </w:r>
            </w:hyperlink>
            <w:r w:rsidRPr="001B617A">
              <w:rPr>
                <w:rFonts w:ascii="Times New Roman" w:hAnsi="Times New Roman" w:cs="Times New Roman"/>
                <w:color w:val="392C69"/>
              </w:rPr>
              <w:t xml:space="preserve">, от 30.03.2018 </w:t>
            </w:r>
            <w:hyperlink r:id="rId7" w:history="1">
              <w:r w:rsidRPr="001B617A">
                <w:rPr>
                  <w:rFonts w:ascii="Times New Roman" w:hAnsi="Times New Roman" w:cs="Times New Roman"/>
                  <w:color w:val="0000FF"/>
                </w:rPr>
                <w:t>N 826</w:t>
              </w:r>
            </w:hyperlink>
            <w:r w:rsidRPr="001B617A">
              <w:rPr>
                <w:rFonts w:ascii="Times New Roman" w:hAnsi="Times New Roman" w:cs="Times New Roman"/>
                <w:color w:val="392C69"/>
              </w:rPr>
              <w:t xml:space="preserve">, от 19.12.2018 </w:t>
            </w:r>
            <w:hyperlink r:id="rId8" w:history="1">
              <w:r w:rsidRPr="001B617A">
                <w:rPr>
                  <w:rFonts w:ascii="Times New Roman" w:hAnsi="Times New Roman" w:cs="Times New Roman"/>
                  <w:color w:val="0000FF"/>
                </w:rPr>
                <w:t>N 3881</w:t>
              </w:r>
            </w:hyperlink>
            <w:r w:rsidRPr="001B617A">
              <w:rPr>
                <w:rFonts w:ascii="Times New Roman" w:hAnsi="Times New Roman" w:cs="Times New Roman"/>
                <w:color w:val="392C69"/>
              </w:rPr>
              <w:t xml:space="preserve">, от 09.01.2019 </w:t>
            </w:r>
            <w:hyperlink r:id="rId9" w:history="1">
              <w:r w:rsidRPr="001B617A">
                <w:rPr>
                  <w:rFonts w:ascii="Times New Roman" w:hAnsi="Times New Roman" w:cs="Times New Roman"/>
                  <w:color w:val="0000FF"/>
                </w:rPr>
                <w:t>N 1</w:t>
              </w:r>
            </w:hyperlink>
            <w:r w:rsidRPr="001B617A">
              <w:rPr>
                <w:rFonts w:ascii="Times New Roman" w:hAnsi="Times New Roman" w:cs="Times New Roman"/>
                <w:color w:val="392C69"/>
              </w:rPr>
              <w:t xml:space="preserve">, от 28.03.2019 </w:t>
            </w:r>
            <w:hyperlink r:id="rId10" w:history="1">
              <w:r w:rsidRPr="001B617A">
                <w:rPr>
                  <w:rFonts w:ascii="Times New Roman" w:hAnsi="Times New Roman" w:cs="Times New Roman"/>
                  <w:color w:val="0000FF"/>
                </w:rPr>
                <w:t>N 994</w:t>
              </w:r>
            </w:hyperlink>
            <w:r w:rsidRPr="001B617A">
              <w:rPr>
                <w:rFonts w:ascii="Times New Roman" w:hAnsi="Times New Roman" w:cs="Times New Roman"/>
                <w:color w:val="392C69"/>
              </w:rPr>
              <w:t xml:space="preserve">, от 28.03.2019 </w:t>
            </w:r>
            <w:hyperlink r:id="rId11" w:history="1">
              <w:r w:rsidRPr="001B617A">
                <w:rPr>
                  <w:rFonts w:ascii="Times New Roman" w:hAnsi="Times New Roman" w:cs="Times New Roman"/>
                  <w:color w:val="0000FF"/>
                </w:rPr>
                <w:t>N 995</w:t>
              </w:r>
            </w:hyperlink>
            <w:r w:rsidRPr="001B617A">
              <w:rPr>
                <w:rFonts w:ascii="Times New Roman" w:hAnsi="Times New Roman" w:cs="Times New Roman"/>
                <w:color w:val="392C69"/>
              </w:rPr>
              <w:t xml:space="preserve">, от 09.08.2019 </w:t>
            </w:r>
            <w:hyperlink r:id="rId12" w:history="1">
              <w:r w:rsidRPr="001B617A">
                <w:rPr>
                  <w:rFonts w:ascii="Times New Roman" w:hAnsi="Times New Roman" w:cs="Times New Roman"/>
                  <w:color w:val="0000FF"/>
                </w:rPr>
                <w:t>N 2611</w:t>
              </w:r>
            </w:hyperlink>
            <w:r w:rsidRPr="001B617A">
              <w:rPr>
                <w:rFonts w:ascii="Times New Roman" w:hAnsi="Times New Roman" w:cs="Times New Roman"/>
                <w:color w:val="392C69"/>
              </w:rPr>
              <w:t xml:space="preserve">, </w:t>
            </w:r>
          </w:p>
          <w:p w:rsidR="00777DD7" w:rsidRPr="001B617A" w:rsidRDefault="00DF27CB" w:rsidP="00660EEB">
            <w:pPr>
              <w:pStyle w:val="ConsPlusNormal"/>
              <w:jc w:val="center"/>
              <w:rPr>
                <w:rFonts w:ascii="Times New Roman" w:hAnsi="Times New Roman" w:cs="Times New Roman"/>
                <w:color w:val="392C69"/>
              </w:rPr>
            </w:pPr>
            <w:r w:rsidRPr="001B617A">
              <w:rPr>
                <w:rFonts w:ascii="Times New Roman" w:hAnsi="Times New Roman" w:cs="Times New Roman"/>
                <w:color w:val="392C69"/>
              </w:rPr>
              <w:t xml:space="preserve">от 02.12.2019 </w:t>
            </w:r>
            <w:hyperlink r:id="rId13" w:history="1">
              <w:r w:rsidRPr="001B617A">
                <w:rPr>
                  <w:rFonts w:ascii="Times New Roman" w:hAnsi="Times New Roman" w:cs="Times New Roman"/>
                  <w:color w:val="0000FF"/>
                </w:rPr>
                <w:t>N 4001</w:t>
              </w:r>
            </w:hyperlink>
            <w:r w:rsidRPr="001B617A">
              <w:rPr>
                <w:rFonts w:ascii="Times New Roman" w:hAnsi="Times New Roman" w:cs="Times New Roman"/>
                <w:color w:val="392C69"/>
              </w:rPr>
              <w:t xml:space="preserve">, от 23.12.2019 </w:t>
            </w:r>
            <w:hyperlink r:id="rId14" w:history="1">
              <w:r w:rsidRPr="001B617A">
                <w:rPr>
                  <w:rFonts w:ascii="Times New Roman" w:hAnsi="Times New Roman" w:cs="Times New Roman"/>
                  <w:color w:val="0000FF"/>
                </w:rPr>
                <w:t>N 4301</w:t>
              </w:r>
            </w:hyperlink>
            <w:r w:rsidRPr="001B617A">
              <w:rPr>
                <w:rFonts w:ascii="Times New Roman" w:hAnsi="Times New Roman" w:cs="Times New Roman"/>
                <w:color w:val="392C69"/>
              </w:rPr>
              <w:t xml:space="preserve">, от 08.04.2020 </w:t>
            </w:r>
            <w:hyperlink r:id="rId15" w:history="1">
              <w:r w:rsidRPr="001B617A">
                <w:rPr>
                  <w:rFonts w:ascii="Times New Roman" w:hAnsi="Times New Roman" w:cs="Times New Roman"/>
                  <w:color w:val="0000FF"/>
                </w:rPr>
                <w:t>N 806</w:t>
              </w:r>
            </w:hyperlink>
            <w:r w:rsidRPr="001B617A">
              <w:rPr>
                <w:rFonts w:ascii="Times New Roman" w:hAnsi="Times New Roman" w:cs="Times New Roman"/>
                <w:color w:val="392C69"/>
              </w:rPr>
              <w:t xml:space="preserve">, от 27.04.2020 </w:t>
            </w:r>
            <w:hyperlink r:id="rId16" w:history="1">
              <w:r w:rsidRPr="001B617A">
                <w:rPr>
                  <w:rFonts w:ascii="Times New Roman" w:hAnsi="Times New Roman" w:cs="Times New Roman"/>
                  <w:color w:val="0000FF"/>
                </w:rPr>
                <w:t>N 933</w:t>
              </w:r>
            </w:hyperlink>
            <w:r w:rsidR="004472E9" w:rsidRPr="001B617A">
              <w:rPr>
                <w:rFonts w:ascii="Times New Roman" w:hAnsi="Times New Roman" w:cs="Times New Roman"/>
                <w:color w:val="392C69"/>
              </w:rPr>
              <w:t xml:space="preserve">, от 09.07.2020 </w:t>
            </w:r>
            <w:hyperlink r:id="rId17" w:history="1">
              <w:r w:rsidR="004472E9" w:rsidRPr="001B617A">
                <w:rPr>
                  <w:rFonts w:ascii="Times New Roman" w:hAnsi="Times New Roman" w:cs="Times New Roman"/>
                  <w:color w:val="0000FF"/>
                </w:rPr>
                <w:t>N 1533</w:t>
              </w:r>
            </w:hyperlink>
            <w:r w:rsidR="004472E9" w:rsidRPr="001B617A">
              <w:rPr>
                <w:rFonts w:ascii="Times New Roman" w:hAnsi="Times New Roman" w:cs="Times New Roman"/>
                <w:color w:val="392C69"/>
              </w:rPr>
              <w:t xml:space="preserve">, от 07.08.2020 </w:t>
            </w:r>
            <w:hyperlink r:id="rId18" w:history="1">
              <w:r w:rsidR="004472E9" w:rsidRPr="001B617A">
                <w:rPr>
                  <w:rFonts w:ascii="Times New Roman" w:hAnsi="Times New Roman" w:cs="Times New Roman"/>
                  <w:color w:val="0000FF"/>
                </w:rPr>
                <w:t>N 1800</w:t>
              </w:r>
            </w:hyperlink>
            <w:r w:rsidR="004472E9" w:rsidRPr="001B617A">
              <w:rPr>
                <w:rFonts w:ascii="Times New Roman" w:hAnsi="Times New Roman" w:cs="Times New Roman"/>
                <w:color w:val="392C69"/>
              </w:rPr>
              <w:t>, от 17.0</w:t>
            </w:r>
            <w:r w:rsidR="00DB7AD7" w:rsidRPr="001B617A">
              <w:rPr>
                <w:rFonts w:ascii="Times New Roman" w:hAnsi="Times New Roman" w:cs="Times New Roman"/>
                <w:color w:val="392C69"/>
              </w:rPr>
              <w:t>8</w:t>
            </w:r>
            <w:r w:rsidR="004472E9" w:rsidRPr="001B617A">
              <w:rPr>
                <w:rFonts w:ascii="Times New Roman" w:hAnsi="Times New Roman" w:cs="Times New Roman"/>
                <w:color w:val="392C69"/>
              </w:rPr>
              <w:t xml:space="preserve">.2020 </w:t>
            </w:r>
            <w:hyperlink r:id="rId19" w:history="1">
              <w:r w:rsidR="004472E9" w:rsidRPr="001B617A">
                <w:rPr>
                  <w:rFonts w:ascii="Times New Roman" w:hAnsi="Times New Roman" w:cs="Times New Roman"/>
                  <w:color w:val="0000FF"/>
                </w:rPr>
                <w:t>N 1870</w:t>
              </w:r>
            </w:hyperlink>
            <w:r w:rsidR="00DB7AD7" w:rsidRPr="001B617A">
              <w:rPr>
                <w:rFonts w:ascii="Times New Roman" w:hAnsi="Times New Roman" w:cs="Times New Roman"/>
                <w:color w:val="392C69"/>
              </w:rPr>
              <w:t xml:space="preserve">, от 16.09.2020 </w:t>
            </w:r>
            <w:hyperlink r:id="rId20" w:history="1">
              <w:r w:rsidR="00DB7AD7" w:rsidRPr="001B617A">
                <w:rPr>
                  <w:rFonts w:ascii="Times New Roman" w:hAnsi="Times New Roman" w:cs="Times New Roman"/>
                  <w:color w:val="0000FF"/>
                </w:rPr>
                <w:t>N 2252</w:t>
              </w:r>
            </w:hyperlink>
            <w:r w:rsidR="00F12F92" w:rsidRPr="001B617A">
              <w:rPr>
                <w:rFonts w:ascii="Times New Roman" w:hAnsi="Times New Roman" w:cs="Times New Roman"/>
                <w:color w:val="392C69"/>
              </w:rPr>
              <w:t xml:space="preserve">, от 23.12.2020 </w:t>
            </w:r>
            <w:hyperlink r:id="rId21" w:history="1">
              <w:r w:rsidR="00F12F92" w:rsidRPr="001B617A">
                <w:rPr>
                  <w:rFonts w:ascii="Times New Roman" w:hAnsi="Times New Roman" w:cs="Times New Roman"/>
                  <w:color w:val="0000FF"/>
                </w:rPr>
                <w:t>N 3320</w:t>
              </w:r>
            </w:hyperlink>
            <w:r w:rsidR="00377371" w:rsidRPr="001B617A">
              <w:rPr>
                <w:rFonts w:ascii="Times New Roman" w:hAnsi="Times New Roman" w:cs="Times New Roman"/>
                <w:color w:val="392C69"/>
              </w:rPr>
              <w:t>, от 22.01.202</w:t>
            </w:r>
            <w:r w:rsidR="00264F23" w:rsidRPr="001B617A">
              <w:rPr>
                <w:rFonts w:ascii="Times New Roman" w:hAnsi="Times New Roman" w:cs="Times New Roman"/>
                <w:color w:val="392C69"/>
              </w:rPr>
              <w:t>1</w:t>
            </w:r>
            <w:r w:rsidR="00377371" w:rsidRPr="001B617A">
              <w:rPr>
                <w:rFonts w:ascii="Times New Roman" w:hAnsi="Times New Roman" w:cs="Times New Roman"/>
                <w:color w:val="392C69"/>
              </w:rPr>
              <w:t xml:space="preserve"> </w:t>
            </w:r>
            <w:hyperlink r:id="rId22" w:history="1">
              <w:r w:rsidR="00377371" w:rsidRPr="001B617A">
                <w:rPr>
                  <w:rFonts w:ascii="Times New Roman" w:hAnsi="Times New Roman" w:cs="Times New Roman"/>
                  <w:color w:val="0000FF"/>
                </w:rPr>
                <w:t>N 1</w:t>
              </w:r>
              <w:r w:rsidR="00264F23" w:rsidRPr="001B617A">
                <w:rPr>
                  <w:rFonts w:ascii="Times New Roman" w:hAnsi="Times New Roman" w:cs="Times New Roman"/>
                  <w:color w:val="0000FF"/>
                </w:rPr>
                <w:t>1</w:t>
              </w:r>
              <w:r w:rsidR="00377371" w:rsidRPr="001B617A">
                <w:rPr>
                  <w:rFonts w:ascii="Times New Roman" w:hAnsi="Times New Roman" w:cs="Times New Roman"/>
                  <w:color w:val="0000FF"/>
                </w:rPr>
                <w:t>3</w:t>
              </w:r>
            </w:hyperlink>
            <w:r w:rsidR="007D162E" w:rsidRPr="001B617A">
              <w:rPr>
                <w:rFonts w:ascii="Times New Roman" w:hAnsi="Times New Roman" w:cs="Times New Roman"/>
                <w:color w:val="392C69"/>
              </w:rPr>
              <w:t xml:space="preserve">, от 30.03.2021 </w:t>
            </w:r>
            <w:hyperlink r:id="rId23" w:history="1">
              <w:r w:rsidR="007D162E" w:rsidRPr="001B617A">
                <w:rPr>
                  <w:rFonts w:ascii="Times New Roman" w:hAnsi="Times New Roman" w:cs="Times New Roman"/>
                  <w:color w:val="0000FF"/>
                </w:rPr>
                <w:t>N 760</w:t>
              </w:r>
            </w:hyperlink>
            <w:r w:rsidR="00F746D6" w:rsidRPr="001B617A">
              <w:rPr>
                <w:rFonts w:ascii="Times New Roman" w:hAnsi="Times New Roman" w:cs="Times New Roman"/>
                <w:color w:val="392C69"/>
              </w:rPr>
              <w:t xml:space="preserve">, от 06.08.2021 </w:t>
            </w:r>
            <w:hyperlink r:id="rId24" w:history="1">
              <w:r w:rsidR="00F746D6" w:rsidRPr="001B617A">
                <w:rPr>
                  <w:rFonts w:ascii="Times New Roman" w:hAnsi="Times New Roman" w:cs="Times New Roman"/>
                  <w:color w:val="0000FF"/>
                </w:rPr>
                <w:t>N 2044</w:t>
              </w:r>
            </w:hyperlink>
            <w:r w:rsidR="003E6A47" w:rsidRPr="001B617A">
              <w:rPr>
                <w:rFonts w:ascii="Times New Roman" w:hAnsi="Times New Roman" w:cs="Times New Roman"/>
                <w:color w:val="392C69"/>
              </w:rPr>
              <w:t xml:space="preserve">, от 29.12.2021 </w:t>
            </w:r>
            <w:hyperlink r:id="rId25" w:history="1">
              <w:r w:rsidR="003E6A47" w:rsidRPr="001B617A">
                <w:rPr>
                  <w:rFonts w:ascii="Times New Roman" w:hAnsi="Times New Roman" w:cs="Times New Roman"/>
                  <w:color w:val="0000FF"/>
                </w:rPr>
                <w:t xml:space="preserve">N </w:t>
              </w:r>
              <w:r w:rsidR="00E842FC" w:rsidRPr="001B617A">
                <w:rPr>
                  <w:rFonts w:ascii="Times New Roman" w:hAnsi="Times New Roman" w:cs="Times New Roman"/>
                  <w:color w:val="0000FF"/>
                </w:rPr>
                <w:t>3658</w:t>
              </w:r>
            </w:hyperlink>
            <w:r w:rsidR="00676E34" w:rsidRPr="001B617A">
              <w:rPr>
                <w:rFonts w:ascii="Times New Roman" w:hAnsi="Times New Roman" w:cs="Times New Roman"/>
                <w:color w:val="392C69"/>
              </w:rPr>
              <w:t xml:space="preserve">, от 24.02.2022 </w:t>
            </w:r>
            <w:hyperlink r:id="rId26" w:history="1">
              <w:r w:rsidR="00676E34" w:rsidRPr="001B617A">
                <w:rPr>
                  <w:rFonts w:ascii="Times New Roman" w:hAnsi="Times New Roman" w:cs="Times New Roman"/>
                  <w:color w:val="0000FF"/>
                </w:rPr>
                <w:t>N 397</w:t>
              </w:r>
            </w:hyperlink>
            <w:r w:rsidR="00777DD7" w:rsidRPr="001B617A">
              <w:rPr>
                <w:rFonts w:ascii="Times New Roman" w:hAnsi="Times New Roman" w:cs="Times New Roman"/>
                <w:color w:val="392C69"/>
              </w:rPr>
              <w:t xml:space="preserve">, </w:t>
            </w:r>
          </w:p>
          <w:p w:rsidR="00DF27CB" w:rsidRPr="001B617A" w:rsidRDefault="00777DD7" w:rsidP="002D7946">
            <w:pPr>
              <w:pStyle w:val="ConsPlusNormal"/>
              <w:jc w:val="center"/>
              <w:rPr>
                <w:rFonts w:ascii="Times New Roman" w:hAnsi="Times New Roman" w:cs="Times New Roman"/>
              </w:rPr>
            </w:pPr>
            <w:r w:rsidRPr="001B617A">
              <w:rPr>
                <w:rFonts w:ascii="Times New Roman" w:hAnsi="Times New Roman" w:cs="Times New Roman"/>
                <w:color w:val="392C69"/>
              </w:rPr>
              <w:t xml:space="preserve">от 05.04.2022 </w:t>
            </w:r>
            <w:hyperlink r:id="rId27" w:history="1">
              <w:r w:rsidRPr="001B617A">
                <w:rPr>
                  <w:rFonts w:ascii="Times New Roman" w:hAnsi="Times New Roman" w:cs="Times New Roman"/>
                  <w:color w:val="0000FF"/>
                </w:rPr>
                <w:t>N 847</w:t>
              </w:r>
            </w:hyperlink>
            <w:r w:rsidR="00A43DAD" w:rsidRPr="001B617A">
              <w:rPr>
                <w:rFonts w:ascii="Times New Roman" w:hAnsi="Times New Roman" w:cs="Times New Roman"/>
                <w:color w:val="392C69"/>
              </w:rPr>
              <w:t xml:space="preserve">, от 08.07.2022 </w:t>
            </w:r>
            <w:hyperlink r:id="rId28" w:history="1">
              <w:r w:rsidR="00A43DAD" w:rsidRPr="001B617A">
                <w:rPr>
                  <w:rFonts w:ascii="Times New Roman" w:hAnsi="Times New Roman" w:cs="Times New Roman"/>
                  <w:color w:val="0000FF"/>
                </w:rPr>
                <w:t xml:space="preserve">N </w:t>
              </w:r>
              <w:r w:rsidR="009F1D06" w:rsidRPr="001B617A">
                <w:rPr>
                  <w:rFonts w:ascii="Times New Roman" w:hAnsi="Times New Roman" w:cs="Times New Roman"/>
                  <w:color w:val="0000FF"/>
                </w:rPr>
                <w:t>1656</w:t>
              </w:r>
            </w:hyperlink>
            <w:r w:rsidR="002C14DD" w:rsidRPr="001B617A">
              <w:rPr>
                <w:rFonts w:ascii="Times New Roman" w:hAnsi="Times New Roman" w:cs="Times New Roman"/>
                <w:color w:val="392C69"/>
              </w:rPr>
              <w:t xml:space="preserve">, от 21.10.2022 </w:t>
            </w:r>
            <w:hyperlink r:id="rId29" w:history="1">
              <w:r w:rsidR="002C14DD" w:rsidRPr="001B617A">
                <w:rPr>
                  <w:rFonts w:ascii="Times New Roman" w:hAnsi="Times New Roman" w:cs="Times New Roman"/>
                  <w:color w:val="0000FF"/>
                </w:rPr>
                <w:t>N 2737</w:t>
              </w:r>
            </w:hyperlink>
            <w:r w:rsidR="00F517BF" w:rsidRPr="001B617A">
              <w:rPr>
                <w:rFonts w:ascii="Times New Roman" w:hAnsi="Times New Roman" w:cs="Times New Roman"/>
                <w:color w:val="392C69"/>
              </w:rPr>
              <w:t xml:space="preserve">, от 28.12.2022 </w:t>
            </w:r>
            <w:hyperlink r:id="rId30" w:history="1">
              <w:r w:rsidR="00F517BF" w:rsidRPr="001B617A">
                <w:rPr>
                  <w:rFonts w:ascii="Times New Roman" w:hAnsi="Times New Roman" w:cs="Times New Roman"/>
                  <w:color w:val="0000FF"/>
                </w:rPr>
                <w:t>N 3528</w:t>
              </w:r>
            </w:hyperlink>
            <w:r w:rsidR="00724DEF" w:rsidRPr="001B617A">
              <w:rPr>
                <w:rFonts w:ascii="Times New Roman" w:hAnsi="Times New Roman" w:cs="Times New Roman"/>
                <w:color w:val="392C69"/>
              </w:rPr>
              <w:t>, от 2</w:t>
            </w:r>
            <w:r w:rsidR="00B23761" w:rsidRPr="001B617A">
              <w:rPr>
                <w:rFonts w:ascii="Times New Roman" w:hAnsi="Times New Roman" w:cs="Times New Roman"/>
                <w:color w:val="392C69"/>
              </w:rPr>
              <w:t>1</w:t>
            </w:r>
            <w:r w:rsidR="00724DEF" w:rsidRPr="001B617A">
              <w:rPr>
                <w:rFonts w:ascii="Times New Roman" w:hAnsi="Times New Roman" w:cs="Times New Roman"/>
                <w:color w:val="392C69"/>
              </w:rPr>
              <w:t xml:space="preserve">.03.2023 </w:t>
            </w:r>
            <w:hyperlink r:id="rId31" w:history="1">
              <w:r w:rsidR="00724DEF" w:rsidRPr="001B617A">
                <w:rPr>
                  <w:rFonts w:ascii="Times New Roman" w:hAnsi="Times New Roman" w:cs="Times New Roman"/>
                  <w:color w:val="0000FF"/>
                </w:rPr>
                <w:t>N</w:t>
              </w:r>
              <w:r w:rsidR="00B23761" w:rsidRPr="001B617A">
                <w:rPr>
                  <w:rFonts w:ascii="Times New Roman" w:hAnsi="Times New Roman" w:cs="Times New Roman"/>
                  <w:color w:val="0000FF"/>
                </w:rPr>
                <w:t> 60</w:t>
              </w:r>
              <w:r w:rsidR="00292564" w:rsidRPr="001B617A">
                <w:rPr>
                  <w:rFonts w:ascii="Times New Roman" w:hAnsi="Times New Roman" w:cs="Times New Roman"/>
                  <w:color w:val="0000FF"/>
                </w:rPr>
                <w:t>6</w:t>
              </w:r>
            </w:hyperlink>
            <w:r w:rsidR="004353CD" w:rsidRPr="001B617A">
              <w:rPr>
                <w:rFonts w:ascii="Times New Roman" w:hAnsi="Times New Roman" w:cs="Times New Roman"/>
                <w:color w:val="392C69"/>
              </w:rPr>
              <w:t xml:space="preserve">, от 02.05.2023 </w:t>
            </w:r>
            <w:hyperlink r:id="rId32" w:history="1">
              <w:r w:rsidR="004353CD" w:rsidRPr="001B617A">
                <w:rPr>
                  <w:rFonts w:ascii="Times New Roman" w:hAnsi="Times New Roman" w:cs="Times New Roman"/>
                  <w:color w:val="0000FF"/>
                </w:rPr>
                <w:t>N 1053</w:t>
              </w:r>
            </w:hyperlink>
            <w:r w:rsidR="00503FE9" w:rsidRPr="001B617A">
              <w:rPr>
                <w:rFonts w:ascii="Times New Roman" w:hAnsi="Times New Roman" w:cs="Times New Roman"/>
                <w:color w:val="392C69"/>
              </w:rPr>
              <w:t xml:space="preserve">, от 08.08.2023 </w:t>
            </w:r>
            <w:hyperlink r:id="rId33" w:history="1">
              <w:r w:rsidR="00503FE9" w:rsidRPr="001B617A">
                <w:rPr>
                  <w:rFonts w:ascii="Times New Roman" w:hAnsi="Times New Roman" w:cs="Times New Roman"/>
                  <w:color w:val="0000FF"/>
                </w:rPr>
                <w:t>N 1865</w:t>
              </w:r>
            </w:hyperlink>
            <w:r w:rsidR="00CB7110" w:rsidRPr="001B617A">
              <w:rPr>
                <w:rFonts w:ascii="Times New Roman" w:hAnsi="Times New Roman" w:cs="Times New Roman"/>
                <w:color w:val="392C69"/>
              </w:rPr>
              <w:t xml:space="preserve">, от 09.11.2023 </w:t>
            </w:r>
            <w:hyperlink r:id="rId34" w:history="1">
              <w:r w:rsidR="00CB7110" w:rsidRPr="001B617A">
                <w:rPr>
                  <w:rFonts w:ascii="Times New Roman" w:hAnsi="Times New Roman" w:cs="Times New Roman"/>
                  <w:color w:val="0000FF"/>
                </w:rPr>
                <w:t>N 2737</w:t>
              </w:r>
            </w:hyperlink>
            <w:r w:rsidR="004A7F52" w:rsidRPr="001B617A">
              <w:rPr>
                <w:rFonts w:ascii="Times New Roman" w:hAnsi="Times New Roman" w:cs="Times New Roman"/>
                <w:color w:val="392C69"/>
              </w:rPr>
              <w:t xml:space="preserve">, от 05.03.2024 </w:t>
            </w:r>
            <w:hyperlink r:id="rId35" w:history="1">
              <w:r w:rsidR="004A7F52" w:rsidRPr="001B617A">
                <w:rPr>
                  <w:rFonts w:ascii="Times New Roman" w:hAnsi="Times New Roman" w:cs="Times New Roman"/>
                  <w:color w:val="0000FF"/>
                </w:rPr>
                <w:t>N 446</w:t>
              </w:r>
            </w:hyperlink>
            <w:r w:rsidR="009B39CD" w:rsidRPr="001B617A">
              <w:rPr>
                <w:rFonts w:ascii="Times New Roman" w:hAnsi="Times New Roman" w:cs="Times New Roman"/>
                <w:color w:val="392C69"/>
              </w:rPr>
              <w:t xml:space="preserve">, от 05.04.2024 </w:t>
            </w:r>
            <w:hyperlink r:id="rId36" w:history="1">
              <w:r w:rsidR="009B39CD" w:rsidRPr="001B617A">
                <w:rPr>
                  <w:rFonts w:ascii="Times New Roman" w:hAnsi="Times New Roman" w:cs="Times New Roman"/>
                  <w:color w:val="0000FF"/>
                </w:rPr>
                <w:t>N 731</w:t>
              </w:r>
            </w:hyperlink>
            <w:r w:rsidR="009F5C9E" w:rsidRPr="001B617A">
              <w:rPr>
                <w:rFonts w:ascii="Times New Roman" w:hAnsi="Times New Roman" w:cs="Times New Roman"/>
                <w:color w:val="392C69"/>
              </w:rPr>
              <w:t xml:space="preserve">, от 27.06.2024 </w:t>
            </w:r>
            <w:hyperlink r:id="rId37" w:history="1">
              <w:r w:rsidR="009F5C9E" w:rsidRPr="001B617A">
                <w:rPr>
                  <w:rFonts w:ascii="Times New Roman" w:hAnsi="Times New Roman" w:cs="Times New Roman"/>
                  <w:color w:val="0000FF"/>
                </w:rPr>
                <w:t>N 1510</w:t>
              </w:r>
            </w:hyperlink>
            <w:r w:rsidR="00720E8A" w:rsidRPr="001B617A">
              <w:rPr>
                <w:rFonts w:ascii="Times New Roman" w:hAnsi="Times New Roman" w:cs="Times New Roman"/>
                <w:color w:val="392C69"/>
              </w:rPr>
              <w:t>, от 19.12.</w:t>
            </w:r>
            <w:r w:rsidR="00720E8A" w:rsidRPr="00F10D74">
              <w:rPr>
                <w:rFonts w:ascii="Times New Roman" w:hAnsi="Times New Roman" w:cs="Times New Roman"/>
                <w:color w:val="392C69"/>
              </w:rPr>
              <w:t xml:space="preserve">2024 </w:t>
            </w:r>
            <w:hyperlink r:id="rId38" w:history="1">
              <w:r w:rsidR="00720E8A" w:rsidRPr="00F10D74">
                <w:rPr>
                  <w:rFonts w:ascii="Times New Roman" w:hAnsi="Times New Roman" w:cs="Times New Roman"/>
                  <w:color w:val="0000FF"/>
                </w:rPr>
                <w:t>N 3331</w:t>
              </w:r>
            </w:hyperlink>
            <w:r w:rsidR="00680088" w:rsidRPr="00F10D74">
              <w:t>, от 27.02.2025 № 509</w:t>
            </w:r>
            <w:r w:rsidR="009422F4" w:rsidRPr="00F10D74">
              <w:t>, от 13.03.2025 №668</w:t>
            </w:r>
            <w:r w:rsidR="006E61AB" w:rsidRPr="00F10D74">
              <w:t>, от 18.06.2025 №1582</w:t>
            </w:r>
            <w:r w:rsidR="00AA1935" w:rsidRPr="00F10D74">
              <w:t xml:space="preserve">, </w:t>
            </w:r>
            <w:r w:rsidR="00381199">
              <w:t xml:space="preserve">от 24.06.2025 № 1639, </w:t>
            </w:r>
            <w:r w:rsidR="009145C3" w:rsidRPr="00F10D74">
              <w:t xml:space="preserve">от 31.07.2025 №2001, </w:t>
            </w:r>
            <w:r w:rsidR="00AA1935" w:rsidRPr="00F10D74">
              <w:t>от 12.08.2025 №2098</w:t>
            </w:r>
            <w:r w:rsidR="00386E3B" w:rsidRPr="00F10D74">
              <w:t xml:space="preserve">, от </w:t>
            </w:r>
            <w:r w:rsidR="002D7946" w:rsidRPr="00F10D74">
              <w:t>26.11.2025 № 3360</w:t>
            </w:r>
            <w:r w:rsidR="009B139F">
              <w:t>, от 16.03.2026 № 724</w:t>
            </w:r>
            <w:r w:rsidR="00DF27CB" w:rsidRPr="00F10D74">
              <w:rPr>
                <w:rFonts w:ascii="Times New Roman" w:hAnsi="Times New Roman" w:cs="Times New Roman"/>
              </w:rPr>
              <w:t>)</w:t>
            </w:r>
          </w:p>
        </w:tc>
      </w:tr>
    </w:tbl>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xml:space="preserve">В целях повышения уровня благоустройства территории города Сарова, в соответствии со </w:t>
      </w:r>
      <w:hyperlink r:id="rId39" w:history="1">
        <w:r w:rsidRPr="001B617A">
          <w:rPr>
            <w:rFonts w:ascii="Times New Roman" w:hAnsi="Times New Roman" w:cs="Times New Roman"/>
            <w:color w:val="0000FF"/>
          </w:rPr>
          <w:t>ст. 79</w:t>
        </w:r>
      </w:hyperlink>
      <w:r w:rsidRPr="001B617A">
        <w:rPr>
          <w:rFonts w:ascii="Times New Roman" w:hAnsi="Times New Roman" w:cs="Times New Roman"/>
        </w:rPr>
        <w:t xml:space="preserve"> Бюджетного кодекса Российской Федерации, Федеральным </w:t>
      </w:r>
      <w:hyperlink r:id="rId40" w:history="1">
        <w:r w:rsidRPr="001B617A">
          <w:rPr>
            <w:rFonts w:ascii="Times New Roman" w:hAnsi="Times New Roman" w:cs="Times New Roman"/>
            <w:color w:val="0000FF"/>
          </w:rPr>
          <w:t>законом</w:t>
        </w:r>
      </w:hyperlink>
      <w:r w:rsidRPr="001B617A">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41" w:history="1">
        <w:r w:rsidRPr="001B617A">
          <w:rPr>
            <w:rFonts w:ascii="Times New Roman" w:hAnsi="Times New Roman" w:cs="Times New Roman"/>
            <w:color w:val="0000FF"/>
          </w:rPr>
          <w:t>постановлением</w:t>
        </w:r>
      </w:hyperlink>
      <w:r w:rsidRPr="001B617A">
        <w:rPr>
          <w:rFonts w:ascii="Times New Roman" w:hAnsi="Times New Roman" w:cs="Times New Roman"/>
        </w:rP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hyperlink r:id="rId42" w:history="1">
        <w:r w:rsidRPr="001B617A">
          <w:rPr>
            <w:rFonts w:ascii="Times New Roman" w:hAnsi="Times New Roman" w:cs="Times New Roman"/>
            <w:color w:val="0000FF"/>
          </w:rPr>
          <w:t>приказом</w:t>
        </w:r>
      </w:hyperlink>
      <w:r w:rsidRPr="001B617A">
        <w:rPr>
          <w:rFonts w:ascii="Times New Roman" w:hAnsi="Times New Roman" w:cs="Times New Roman"/>
        </w:rPr>
        <w:t xml:space="preserve"> Министерства строительства и жилищно-коммунального хозяйства Российской Федерации от 06.04.2017 N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руководствуясь </w:t>
      </w:r>
      <w:hyperlink r:id="rId43" w:history="1">
        <w:r w:rsidRPr="001B617A">
          <w:rPr>
            <w:rFonts w:ascii="Times New Roman" w:hAnsi="Times New Roman" w:cs="Times New Roman"/>
            <w:color w:val="0000FF"/>
          </w:rPr>
          <w:t>статьей 36</w:t>
        </w:r>
      </w:hyperlink>
      <w:r w:rsidRPr="001B617A">
        <w:rPr>
          <w:rFonts w:ascii="Times New Roman" w:hAnsi="Times New Roman" w:cs="Times New Roman"/>
        </w:rPr>
        <w:t xml:space="preserve"> Устава города Сарова:</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xml:space="preserve">1. Утвердить муниципальную </w:t>
      </w:r>
      <w:hyperlink w:anchor="P35" w:history="1">
        <w:r w:rsidRPr="001B617A">
          <w:rPr>
            <w:rFonts w:ascii="Times New Roman" w:hAnsi="Times New Roman" w:cs="Times New Roman"/>
            <w:color w:val="0000FF"/>
          </w:rPr>
          <w:t>программу</w:t>
        </w:r>
      </w:hyperlink>
      <w:r w:rsidRPr="001B617A">
        <w:rPr>
          <w:rFonts w:ascii="Times New Roman" w:hAnsi="Times New Roman" w:cs="Times New Roman"/>
        </w:rPr>
        <w:t xml:space="preserve"> "Формирование современной городской среды горо</w:t>
      </w:r>
      <w:r w:rsidR="004C2A6A">
        <w:rPr>
          <w:rFonts w:ascii="Times New Roman" w:hAnsi="Times New Roman" w:cs="Times New Roman"/>
        </w:rPr>
        <w:t>да Сарова Нижегородской области</w:t>
      </w:r>
      <w:r w:rsidRPr="001B617A">
        <w:rPr>
          <w:rFonts w:ascii="Times New Roman" w:hAnsi="Times New Roman" w:cs="Times New Roman"/>
        </w:rPr>
        <w:t>" (прилагается).</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2. Настоящее постановление вступает в силу с 1 января 2018 года.</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3. Управлению делами Администрации города Сарова направить настоящее постановление в государственно-правовой департамент Нижегородской области.</w:t>
      </w:r>
    </w:p>
    <w:p w:rsidR="00DF27CB" w:rsidRPr="00894069" w:rsidRDefault="00DF27CB" w:rsidP="00660EEB">
      <w:pPr>
        <w:pStyle w:val="ConsPlusNormal"/>
        <w:ind w:firstLine="540"/>
        <w:jc w:val="both"/>
        <w:rPr>
          <w:rFonts w:ascii="Times New Roman" w:hAnsi="Times New Roman" w:cs="Times New Roman"/>
        </w:rPr>
      </w:pPr>
      <w:r w:rsidRPr="00894069">
        <w:rPr>
          <w:rFonts w:ascii="Times New Roman" w:hAnsi="Times New Roman" w:cs="Times New Roman"/>
        </w:rPr>
        <w:t xml:space="preserve">4. </w:t>
      </w:r>
      <w:r w:rsidR="00680088" w:rsidRPr="00894069">
        <w:rPr>
          <w:rFonts w:ascii="Times New Roman" w:hAnsi="Times New Roman" w:cs="Times New Roman"/>
        </w:rPr>
        <w:t xml:space="preserve">Контроль за исполнением настоящего постановления возложить на директора Департамента городского хозяйства Администрации г. Саров </w:t>
      </w:r>
      <w:r w:rsidR="00894069" w:rsidRPr="00894069">
        <w:rPr>
          <w:rFonts w:ascii="Times New Roman" w:hAnsi="Times New Roman" w:cs="Times New Roman"/>
        </w:rPr>
        <w:t>М.Ю.Прохорова.</w:t>
      </w:r>
    </w:p>
    <w:p w:rsidR="00DF27CB" w:rsidRPr="001B617A" w:rsidRDefault="00DF27CB" w:rsidP="00660EEB">
      <w:pPr>
        <w:pStyle w:val="ConsPlusNormal"/>
        <w:ind w:firstLine="540"/>
        <w:jc w:val="both"/>
        <w:rPr>
          <w:rFonts w:ascii="Times New Roman" w:hAnsi="Times New Roman" w:cs="Times New Roman"/>
        </w:rPr>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jc w:val="right"/>
        <w:outlineLvl w:val="0"/>
      </w:pPr>
      <w:r w:rsidRPr="00660EEB">
        <w:t>Утверждена</w:t>
      </w:r>
    </w:p>
    <w:p w:rsidR="00DF27CB" w:rsidRPr="00660EEB" w:rsidRDefault="00DF27CB" w:rsidP="00660EEB">
      <w:pPr>
        <w:pStyle w:val="ConsPlusNormal"/>
        <w:jc w:val="right"/>
      </w:pPr>
      <w:r w:rsidRPr="00660EEB">
        <w:lastRenderedPageBreak/>
        <w:t>постановлением Администрации</w:t>
      </w:r>
    </w:p>
    <w:p w:rsidR="00DF27CB" w:rsidRPr="00660EEB" w:rsidRDefault="00DF27CB" w:rsidP="00660EEB">
      <w:pPr>
        <w:pStyle w:val="ConsPlusNormal"/>
        <w:jc w:val="right"/>
      </w:pPr>
      <w:r w:rsidRPr="00660EEB">
        <w:t>города Сарова</w:t>
      </w:r>
    </w:p>
    <w:p w:rsidR="00DF27CB" w:rsidRPr="00660EEB" w:rsidRDefault="00DF27CB" w:rsidP="00660EEB">
      <w:pPr>
        <w:pStyle w:val="ConsPlusNormal"/>
        <w:jc w:val="right"/>
      </w:pPr>
      <w:r w:rsidRPr="00660EEB">
        <w:t>от 15.12.2017 N 4063</w:t>
      </w:r>
    </w:p>
    <w:p w:rsidR="00DF27CB" w:rsidRPr="00660EEB" w:rsidRDefault="00DF27CB" w:rsidP="00660EEB">
      <w:pPr>
        <w:pStyle w:val="ConsPlusNormal"/>
        <w:ind w:firstLine="540"/>
        <w:jc w:val="both"/>
      </w:pPr>
    </w:p>
    <w:p w:rsidR="00DF27CB" w:rsidRPr="001B617A" w:rsidRDefault="002E0276" w:rsidP="00660EEB">
      <w:pPr>
        <w:pStyle w:val="ConsPlusTitle"/>
        <w:jc w:val="center"/>
        <w:rPr>
          <w:rFonts w:ascii="Times New Roman" w:hAnsi="Times New Roman" w:cs="Times New Roman"/>
        </w:rPr>
      </w:pPr>
      <w:bookmarkStart w:id="0" w:name="P35"/>
      <w:bookmarkEnd w:id="0"/>
      <w:r w:rsidRPr="001B617A">
        <w:rPr>
          <w:rFonts w:ascii="Times New Roman" w:hAnsi="Times New Roman" w:cs="Times New Roman"/>
          <w:color w:val="000000"/>
          <w:szCs w:val="22"/>
        </w:rPr>
        <w:t>Муниципальная программ</w:t>
      </w:r>
      <w:r w:rsidRPr="001B617A">
        <w:rPr>
          <w:rFonts w:ascii="Times New Roman" w:hAnsi="Times New Roman" w:cs="Times New Roman"/>
          <w:b w:val="0"/>
          <w:color w:val="000000"/>
          <w:szCs w:val="22"/>
        </w:rPr>
        <w:t>а</w:t>
      </w:r>
    </w:p>
    <w:p w:rsidR="00DF27CB" w:rsidRPr="001B617A" w:rsidRDefault="002E0276" w:rsidP="00660EEB">
      <w:pPr>
        <w:pStyle w:val="ConsPlusTitle"/>
        <w:jc w:val="center"/>
        <w:rPr>
          <w:rFonts w:ascii="Times New Roman" w:hAnsi="Times New Roman" w:cs="Times New Roman"/>
        </w:rPr>
      </w:pPr>
      <w:r w:rsidRPr="001B617A">
        <w:rPr>
          <w:rFonts w:ascii="Times New Roman" w:hAnsi="Times New Roman" w:cs="Times New Roman"/>
          <w:bCs/>
          <w:color w:val="000000"/>
          <w:szCs w:val="22"/>
        </w:rPr>
        <w:t>«</w:t>
      </w:r>
      <w:r w:rsidRPr="001B617A">
        <w:rPr>
          <w:rFonts w:ascii="Times New Roman" w:hAnsi="Times New Roman" w:cs="Times New Roman"/>
          <w:szCs w:val="22"/>
        </w:rPr>
        <w:t>Формирование современной городской среды города Сарова Нижегородской области</w:t>
      </w:r>
      <w:r w:rsidRPr="001B617A">
        <w:rPr>
          <w:rFonts w:ascii="Times New Roman" w:hAnsi="Times New Roman" w:cs="Times New Roman"/>
          <w:bCs/>
          <w:color w:val="000000"/>
          <w:szCs w:val="22"/>
        </w:rPr>
        <w:t>»</w:t>
      </w:r>
    </w:p>
    <w:p w:rsidR="00DF27CB" w:rsidRPr="001B617A" w:rsidRDefault="00DF27CB" w:rsidP="00660EEB">
      <w:pPr>
        <w:spacing w:after="1"/>
        <w:rPr>
          <w:rFonts w:ascii="Times New Roman" w:hAnsi="Times New Roman" w:cs="Times New Roman"/>
        </w:rPr>
      </w:pPr>
    </w:p>
    <w:tbl>
      <w:tblPr>
        <w:tblW w:w="14626"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626"/>
      </w:tblGrid>
      <w:tr w:rsidR="00DF27CB" w:rsidRPr="001B617A" w:rsidTr="00A96167">
        <w:trPr>
          <w:jc w:val="center"/>
        </w:trPr>
        <w:tc>
          <w:tcPr>
            <w:tcW w:w="14626" w:type="dxa"/>
            <w:tcBorders>
              <w:top w:val="nil"/>
              <w:left w:val="single" w:sz="24" w:space="0" w:color="CED3F1"/>
              <w:bottom w:val="nil"/>
              <w:right w:val="single" w:sz="24" w:space="0" w:color="F4F3F8"/>
            </w:tcBorders>
            <w:shd w:val="clear" w:color="auto" w:fill="F4F3F8"/>
          </w:tcPr>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color w:val="392C69"/>
              </w:rPr>
              <w:t>Список изменяющих документов</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color w:val="392C69"/>
              </w:rPr>
              <w:t>(в ред. постановлений администрации г. Сарова Нижегородской области</w:t>
            </w:r>
          </w:p>
          <w:p w:rsidR="00DB7AD7" w:rsidRPr="001B617A" w:rsidRDefault="00DB7AD7" w:rsidP="00660EEB">
            <w:pPr>
              <w:pStyle w:val="ConsPlusNormal"/>
              <w:jc w:val="center"/>
              <w:rPr>
                <w:rFonts w:ascii="Times New Roman" w:hAnsi="Times New Roman" w:cs="Times New Roman"/>
                <w:color w:val="392C69"/>
              </w:rPr>
            </w:pPr>
            <w:r w:rsidRPr="001B617A">
              <w:rPr>
                <w:rFonts w:ascii="Times New Roman" w:hAnsi="Times New Roman" w:cs="Times New Roman"/>
                <w:color w:val="392C69"/>
              </w:rPr>
              <w:t xml:space="preserve">от 23.01.2018 </w:t>
            </w:r>
            <w:hyperlink r:id="rId44" w:history="1">
              <w:r w:rsidRPr="001B617A">
                <w:rPr>
                  <w:rFonts w:ascii="Times New Roman" w:hAnsi="Times New Roman" w:cs="Times New Roman"/>
                  <w:color w:val="0000FF"/>
                </w:rPr>
                <w:t>N 146</w:t>
              </w:r>
            </w:hyperlink>
            <w:r w:rsidRPr="001B617A">
              <w:rPr>
                <w:rFonts w:ascii="Times New Roman" w:hAnsi="Times New Roman" w:cs="Times New Roman"/>
                <w:color w:val="392C69"/>
              </w:rPr>
              <w:t xml:space="preserve">, от 30.03.2018 </w:t>
            </w:r>
            <w:hyperlink r:id="rId45" w:history="1">
              <w:r w:rsidRPr="001B617A">
                <w:rPr>
                  <w:rFonts w:ascii="Times New Roman" w:hAnsi="Times New Roman" w:cs="Times New Roman"/>
                  <w:color w:val="0000FF"/>
                </w:rPr>
                <w:t>N 826</w:t>
              </w:r>
            </w:hyperlink>
            <w:r w:rsidRPr="001B617A">
              <w:rPr>
                <w:rFonts w:ascii="Times New Roman" w:hAnsi="Times New Roman" w:cs="Times New Roman"/>
                <w:color w:val="392C69"/>
              </w:rPr>
              <w:t xml:space="preserve">, от 19.12.2018 </w:t>
            </w:r>
            <w:hyperlink r:id="rId46" w:history="1">
              <w:r w:rsidRPr="001B617A">
                <w:rPr>
                  <w:rFonts w:ascii="Times New Roman" w:hAnsi="Times New Roman" w:cs="Times New Roman"/>
                  <w:color w:val="0000FF"/>
                </w:rPr>
                <w:t>N 3881</w:t>
              </w:r>
            </w:hyperlink>
            <w:r w:rsidRPr="001B617A">
              <w:rPr>
                <w:rFonts w:ascii="Times New Roman" w:hAnsi="Times New Roman" w:cs="Times New Roman"/>
                <w:color w:val="392C69"/>
              </w:rPr>
              <w:t xml:space="preserve">, от 09.01.2019 </w:t>
            </w:r>
            <w:hyperlink r:id="rId47" w:history="1">
              <w:r w:rsidRPr="001B617A">
                <w:rPr>
                  <w:rFonts w:ascii="Times New Roman" w:hAnsi="Times New Roman" w:cs="Times New Roman"/>
                  <w:color w:val="0000FF"/>
                </w:rPr>
                <w:t>N 1</w:t>
              </w:r>
            </w:hyperlink>
            <w:r w:rsidRPr="001B617A">
              <w:rPr>
                <w:rFonts w:ascii="Times New Roman" w:hAnsi="Times New Roman" w:cs="Times New Roman"/>
                <w:color w:val="392C69"/>
              </w:rPr>
              <w:t xml:space="preserve">, от 28.03.2019 </w:t>
            </w:r>
            <w:hyperlink r:id="rId48" w:history="1">
              <w:r w:rsidRPr="001B617A">
                <w:rPr>
                  <w:rFonts w:ascii="Times New Roman" w:hAnsi="Times New Roman" w:cs="Times New Roman"/>
                  <w:color w:val="0000FF"/>
                </w:rPr>
                <w:t>N 994</w:t>
              </w:r>
            </w:hyperlink>
            <w:r w:rsidRPr="001B617A">
              <w:rPr>
                <w:rFonts w:ascii="Times New Roman" w:hAnsi="Times New Roman" w:cs="Times New Roman"/>
                <w:color w:val="392C69"/>
              </w:rPr>
              <w:t xml:space="preserve">, от 28.03.2019 </w:t>
            </w:r>
            <w:hyperlink r:id="rId49" w:history="1">
              <w:r w:rsidRPr="001B617A">
                <w:rPr>
                  <w:rFonts w:ascii="Times New Roman" w:hAnsi="Times New Roman" w:cs="Times New Roman"/>
                  <w:color w:val="0000FF"/>
                </w:rPr>
                <w:t>N 995</w:t>
              </w:r>
            </w:hyperlink>
            <w:r w:rsidRPr="001B617A">
              <w:rPr>
                <w:rFonts w:ascii="Times New Roman" w:hAnsi="Times New Roman" w:cs="Times New Roman"/>
                <w:color w:val="392C69"/>
              </w:rPr>
              <w:t xml:space="preserve">, от 09.08.2019 </w:t>
            </w:r>
            <w:hyperlink r:id="rId50" w:history="1">
              <w:r w:rsidRPr="001B617A">
                <w:rPr>
                  <w:rFonts w:ascii="Times New Roman" w:hAnsi="Times New Roman" w:cs="Times New Roman"/>
                  <w:color w:val="0000FF"/>
                </w:rPr>
                <w:t>N 2611</w:t>
              </w:r>
            </w:hyperlink>
            <w:r w:rsidRPr="001B617A">
              <w:rPr>
                <w:rFonts w:ascii="Times New Roman" w:hAnsi="Times New Roman" w:cs="Times New Roman"/>
                <w:color w:val="392C69"/>
              </w:rPr>
              <w:t xml:space="preserve">, </w:t>
            </w:r>
          </w:p>
          <w:p w:rsidR="00777DD7" w:rsidRPr="001B617A" w:rsidRDefault="00DB7AD7" w:rsidP="00660EEB">
            <w:pPr>
              <w:pStyle w:val="ConsPlusNormal"/>
              <w:jc w:val="center"/>
              <w:rPr>
                <w:rFonts w:ascii="Times New Roman" w:hAnsi="Times New Roman" w:cs="Times New Roman"/>
                <w:color w:val="392C69"/>
              </w:rPr>
            </w:pPr>
            <w:r w:rsidRPr="001B617A">
              <w:rPr>
                <w:rFonts w:ascii="Times New Roman" w:hAnsi="Times New Roman" w:cs="Times New Roman"/>
                <w:color w:val="392C69"/>
              </w:rPr>
              <w:t xml:space="preserve">от 02.12.2019 </w:t>
            </w:r>
            <w:hyperlink r:id="rId51" w:history="1">
              <w:r w:rsidRPr="001B617A">
                <w:rPr>
                  <w:rFonts w:ascii="Times New Roman" w:hAnsi="Times New Roman" w:cs="Times New Roman"/>
                  <w:color w:val="0000FF"/>
                </w:rPr>
                <w:t>N 4001</w:t>
              </w:r>
            </w:hyperlink>
            <w:r w:rsidRPr="001B617A">
              <w:rPr>
                <w:rFonts w:ascii="Times New Roman" w:hAnsi="Times New Roman" w:cs="Times New Roman"/>
                <w:color w:val="392C69"/>
              </w:rPr>
              <w:t xml:space="preserve">, от 23.12.2019 </w:t>
            </w:r>
            <w:hyperlink r:id="rId52" w:history="1">
              <w:r w:rsidRPr="001B617A">
                <w:rPr>
                  <w:rFonts w:ascii="Times New Roman" w:hAnsi="Times New Roman" w:cs="Times New Roman"/>
                  <w:color w:val="0000FF"/>
                </w:rPr>
                <w:t>N 4301</w:t>
              </w:r>
            </w:hyperlink>
            <w:r w:rsidRPr="001B617A">
              <w:rPr>
                <w:rFonts w:ascii="Times New Roman" w:hAnsi="Times New Roman" w:cs="Times New Roman"/>
                <w:color w:val="392C69"/>
              </w:rPr>
              <w:t xml:space="preserve">, от 08.04.2020 </w:t>
            </w:r>
            <w:hyperlink r:id="rId53" w:history="1">
              <w:r w:rsidRPr="001B617A">
                <w:rPr>
                  <w:rFonts w:ascii="Times New Roman" w:hAnsi="Times New Roman" w:cs="Times New Roman"/>
                  <w:color w:val="0000FF"/>
                </w:rPr>
                <w:t>N 806</w:t>
              </w:r>
            </w:hyperlink>
            <w:r w:rsidRPr="001B617A">
              <w:rPr>
                <w:rFonts w:ascii="Times New Roman" w:hAnsi="Times New Roman" w:cs="Times New Roman"/>
                <w:color w:val="392C69"/>
              </w:rPr>
              <w:t xml:space="preserve">, от 27.04.2020 </w:t>
            </w:r>
            <w:hyperlink r:id="rId54" w:history="1">
              <w:r w:rsidRPr="001B617A">
                <w:rPr>
                  <w:rFonts w:ascii="Times New Roman" w:hAnsi="Times New Roman" w:cs="Times New Roman"/>
                  <w:color w:val="0000FF"/>
                </w:rPr>
                <w:t>N 933</w:t>
              </w:r>
            </w:hyperlink>
            <w:r w:rsidRPr="001B617A">
              <w:rPr>
                <w:rFonts w:ascii="Times New Roman" w:hAnsi="Times New Roman" w:cs="Times New Roman"/>
                <w:color w:val="392C69"/>
              </w:rPr>
              <w:t xml:space="preserve">, от 09.07.2020 </w:t>
            </w:r>
            <w:hyperlink r:id="rId55" w:history="1">
              <w:r w:rsidRPr="001B617A">
                <w:rPr>
                  <w:rFonts w:ascii="Times New Roman" w:hAnsi="Times New Roman" w:cs="Times New Roman"/>
                  <w:color w:val="0000FF"/>
                </w:rPr>
                <w:t>N 1533</w:t>
              </w:r>
            </w:hyperlink>
            <w:r w:rsidRPr="001B617A">
              <w:rPr>
                <w:rFonts w:ascii="Times New Roman" w:hAnsi="Times New Roman" w:cs="Times New Roman"/>
                <w:color w:val="392C69"/>
              </w:rPr>
              <w:t xml:space="preserve">, от 07.08.2020 </w:t>
            </w:r>
            <w:hyperlink r:id="rId56" w:history="1">
              <w:r w:rsidRPr="001B617A">
                <w:rPr>
                  <w:rFonts w:ascii="Times New Roman" w:hAnsi="Times New Roman" w:cs="Times New Roman"/>
                  <w:color w:val="0000FF"/>
                </w:rPr>
                <w:t>N 1800</w:t>
              </w:r>
            </w:hyperlink>
            <w:r w:rsidRPr="001B617A">
              <w:rPr>
                <w:rFonts w:ascii="Times New Roman" w:hAnsi="Times New Roman" w:cs="Times New Roman"/>
                <w:color w:val="392C69"/>
              </w:rPr>
              <w:t xml:space="preserve">, от 17.08.2020 </w:t>
            </w:r>
            <w:hyperlink r:id="rId57" w:history="1">
              <w:r w:rsidRPr="001B617A">
                <w:rPr>
                  <w:rFonts w:ascii="Times New Roman" w:hAnsi="Times New Roman" w:cs="Times New Roman"/>
                  <w:color w:val="0000FF"/>
                </w:rPr>
                <w:t>N 1870</w:t>
              </w:r>
            </w:hyperlink>
            <w:r w:rsidRPr="001B617A">
              <w:rPr>
                <w:rFonts w:ascii="Times New Roman" w:hAnsi="Times New Roman" w:cs="Times New Roman"/>
                <w:color w:val="392C69"/>
              </w:rPr>
              <w:t xml:space="preserve">, от 16.09.2020 </w:t>
            </w:r>
            <w:hyperlink r:id="rId58" w:history="1">
              <w:r w:rsidRPr="001B617A">
                <w:rPr>
                  <w:rFonts w:ascii="Times New Roman" w:hAnsi="Times New Roman" w:cs="Times New Roman"/>
                  <w:color w:val="0000FF"/>
                </w:rPr>
                <w:t>N 2252</w:t>
              </w:r>
            </w:hyperlink>
            <w:r w:rsidR="00F12F92" w:rsidRPr="001B617A">
              <w:rPr>
                <w:rFonts w:ascii="Times New Roman" w:hAnsi="Times New Roman" w:cs="Times New Roman"/>
                <w:color w:val="392C69"/>
              </w:rPr>
              <w:t xml:space="preserve">, от 23.12.2020 </w:t>
            </w:r>
            <w:hyperlink r:id="rId59" w:history="1">
              <w:r w:rsidR="00F12F92" w:rsidRPr="001B617A">
                <w:rPr>
                  <w:rFonts w:ascii="Times New Roman" w:hAnsi="Times New Roman" w:cs="Times New Roman"/>
                  <w:color w:val="0000FF"/>
                </w:rPr>
                <w:t>N 3320</w:t>
              </w:r>
            </w:hyperlink>
            <w:r w:rsidR="00264F23" w:rsidRPr="001B617A">
              <w:rPr>
                <w:rFonts w:ascii="Times New Roman" w:hAnsi="Times New Roman" w:cs="Times New Roman"/>
                <w:color w:val="392C69"/>
              </w:rPr>
              <w:t xml:space="preserve">, от 22.01.2021 </w:t>
            </w:r>
            <w:hyperlink r:id="rId60" w:history="1">
              <w:r w:rsidR="00264F23" w:rsidRPr="001B617A">
                <w:rPr>
                  <w:rFonts w:ascii="Times New Roman" w:hAnsi="Times New Roman" w:cs="Times New Roman"/>
                  <w:color w:val="0000FF"/>
                </w:rPr>
                <w:t>N 113</w:t>
              </w:r>
            </w:hyperlink>
            <w:r w:rsidR="007D162E" w:rsidRPr="001B617A">
              <w:rPr>
                <w:rFonts w:ascii="Times New Roman" w:hAnsi="Times New Roman" w:cs="Times New Roman"/>
                <w:color w:val="392C69"/>
              </w:rPr>
              <w:t xml:space="preserve">, от 30.03.2021 </w:t>
            </w:r>
            <w:hyperlink r:id="rId61" w:history="1">
              <w:r w:rsidR="007D162E" w:rsidRPr="001B617A">
                <w:rPr>
                  <w:rFonts w:ascii="Times New Roman" w:hAnsi="Times New Roman" w:cs="Times New Roman"/>
                  <w:color w:val="0000FF"/>
                </w:rPr>
                <w:t>N 760</w:t>
              </w:r>
            </w:hyperlink>
            <w:r w:rsidR="00F746D6" w:rsidRPr="001B617A">
              <w:rPr>
                <w:rFonts w:ascii="Times New Roman" w:hAnsi="Times New Roman" w:cs="Times New Roman"/>
                <w:color w:val="392C69"/>
              </w:rPr>
              <w:t xml:space="preserve">, от 06.08.2021 </w:t>
            </w:r>
            <w:hyperlink r:id="rId62" w:history="1">
              <w:r w:rsidR="00F746D6" w:rsidRPr="001B617A">
                <w:rPr>
                  <w:rFonts w:ascii="Times New Roman" w:hAnsi="Times New Roman" w:cs="Times New Roman"/>
                  <w:color w:val="0000FF"/>
                </w:rPr>
                <w:t>N 2044</w:t>
              </w:r>
            </w:hyperlink>
            <w:r w:rsidR="003E6A47" w:rsidRPr="001B617A">
              <w:rPr>
                <w:rFonts w:ascii="Times New Roman" w:hAnsi="Times New Roman" w:cs="Times New Roman"/>
                <w:color w:val="392C69"/>
              </w:rPr>
              <w:t xml:space="preserve">, от 29.12.2021 </w:t>
            </w:r>
            <w:hyperlink r:id="rId63" w:history="1">
              <w:r w:rsidR="003E6A47" w:rsidRPr="001B617A">
                <w:rPr>
                  <w:rFonts w:ascii="Times New Roman" w:hAnsi="Times New Roman" w:cs="Times New Roman"/>
                  <w:color w:val="0000FF"/>
                </w:rPr>
                <w:t xml:space="preserve">N </w:t>
              </w:r>
              <w:r w:rsidR="00E842FC" w:rsidRPr="001B617A">
                <w:rPr>
                  <w:rFonts w:ascii="Times New Roman" w:hAnsi="Times New Roman" w:cs="Times New Roman"/>
                  <w:color w:val="0000FF"/>
                </w:rPr>
                <w:t>3658</w:t>
              </w:r>
            </w:hyperlink>
            <w:r w:rsidR="00676E34" w:rsidRPr="001B617A">
              <w:rPr>
                <w:rFonts w:ascii="Times New Roman" w:hAnsi="Times New Roman" w:cs="Times New Roman"/>
                <w:color w:val="392C69"/>
              </w:rPr>
              <w:t xml:space="preserve">, от 24.02.2022 </w:t>
            </w:r>
            <w:hyperlink r:id="rId64" w:history="1">
              <w:r w:rsidR="00676E34" w:rsidRPr="001B617A">
                <w:rPr>
                  <w:rFonts w:ascii="Times New Roman" w:hAnsi="Times New Roman" w:cs="Times New Roman"/>
                  <w:color w:val="0000FF"/>
                </w:rPr>
                <w:t>N 397</w:t>
              </w:r>
            </w:hyperlink>
            <w:r w:rsidR="00777DD7" w:rsidRPr="001B617A">
              <w:rPr>
                <w:rFonts w:ascii="Times New Roman" w:hAnsi="Times New Roman" w:cs="Times New Roman"/>
                <w:color w:val="392C69"/>
              </w:rPr>
              <w:t xml:space="preserve">, </w:t>
            </w:r>
          </w:p>
          <w:p w:rsidR="00DF27CB" w:rsidRPr="001B617A" w:rsidRDefault="00777DD7" w:rsidP="00F10D74">
            <w:pPr>
              <w:pStyle w:val="ConsPlusNormal"/>
              <w:jc w:val="center"/>
              <w:rPr>
                <w:rFonts w:ascii="Times New Roman" w:hAnsi="Times New Roman" w:cs="Times New Roman"/>
              </w:rPr>
            </w:pPr>
            <w:r w:rsidRPr="001B617A">
              <w:rPr>
                <w:rFonts w:ascii="Times New Roman" w:hAnsi="Times New Roman" w:cs="Times New Roman"/>
                <w:color w:val="392C69"/>
              </w:rPr>
              <w:t xml:space="preserve">от 05.04.2022 </w:t>
            </w:r>
            <w:hyperlink r:id="rId65" w:history="1">
              <w:r w:rsidRPr="001B617A">
                <w:rPr>
                  <w:rFonts w:ascii="Times New Roman" w:hAnsi="Times New Roman" w:cs="Times New Roman"/>
                  <w:color w:val="0000FF"/>
                </w:rPr>
                <w:t>N 847</w:t>
              </w:r>
            </w:hyperlink>
            <w:r w:rsidR="004D3DDA" w:rsidRPr="001B617A">
              <w:rPr>
                <w:rFonts w:ascii="Times New Roman" w:hAnsi="Times New Roman" w:cs="Times New Roman"/>
                <w:color w:val="392C69"/>
              </w:rPr>
              <w:t xml:space="preserve">, от 08.07.2022 </w:t>
            </w:r>
            <w:hyperlink r:id="rId66" w:history="1">
              <w:r w:rsidR="004D3DDA" w:rsidRPr="001B617A">
                <w:rPr>
                  <w:rFonts w:ascii="Times New Roman" w:hAnsi="Times New Roman" w:cs="Times New Roman"/>
                  <w:color w:val="0000FF"/>
                </w:rPr>
                <w:t>N 1656</w:t>
              </w:r>
            </w:hyperlink>
            <w:r w:rsidR="002C14DD" w:rsidRPr="001B617A">
              <w:rPr>
                <w:rFonts w:ascii="Times New Roman" w:hAnsi="Times New Roman" w:cs="Times New Roman"/>
                <w:color w:val="392C69"/>
              </w:rPr>
              <w:t xml:space="preserve">, от 21.10.2022 </w:t>
            </w:r>
            <w:hyperlink r:id="rId67" w:history="1">
              <w:r w:rsidR="002C14DD" w:rsidRPr="001B617A">
                <w:rPr>
                  <w:rFonts w:ascii="Times New Roman" w:hAnsi="Times New Roman" w:cs="Times New Roman"/>
                  <w:color w:val="0000FF"/>
                </w:rPr>
                <w:t>N 2737</w:t>
              </w:r>
            </w:hyperlink>
            <w:r w:rsidR="00F517BF" w:rsidRPr="001B617A">
              <w:rPr>
                <w:rFonts w:ascii="Times New Roman" w:hAnsi="Times New Roman" w:cs="Times New Roman"/>
                <w:color w:val="392C69"/>
              </w:rPr>
              <w:t xml:space="preserve">, от 28.12.2022 </w:t>
            </w:r>
            <w:hyperlink r:id="rId68" w:history="1">
              <w:r w:rsidR="00F517BF" w:rsidRPr="001B617A">
                <w:rPr>
                  <w:rFonts w:ascii="Times New Roman" w:hAnsi="Times New Roman" w:cs="Times New Roman"/>
                  <w:color w:val="0000FF"/>
                </w:rPr>
                <w:t>N 3528</w:t>
              </w:r>
            </w:hyperlink>
            <w:r w:rsidR="00724DEF" w:rsidRPr="001B617A">
              <w:rPr>
                <w:rFonts w:ascii="Times New Roman" w:hAnsi="Times New Roman" w:cs="Times New Roman"/>
                <w:color w:val="392C69"/>
              </w:rPr>
              <w:t xml:space="preserve">, </w:t>
            </w:r>
            <w:r w:rsidR="00D667AE" w:rsidRPr="001B617A">
              <w:rPr>
                <w:rFonts w:ascii="Times New Roman" w:hAnsi="Times New Roman" w:cs="Times New Roman"/>
                <w:color w:val="392C69"/>
              </w:rPr>
              <w:t xml:space="preserve">, от 21.03.2023 </w:t>
            </w:r>
            <w:hyperlink r:id="rId69" w:history="1">
              <w:r w:rsidR="00D667AE" w:rsidRPr="001B617A">
                <w:rPr>
                  <w:rFonts w:ascii="Times New Roman" w:hAnsi="Times New Roman" w:cs="Times New Roman"/>
                  <w:color w:val="0000FF"/>
                </w:rPr>
                <w:t>N 606</w:t>
              </w:r>
            </w:hyperlink>
            <w:r w:rsidR="004353CD" w:rsidRPr="001B617A">
              <w:rPr>
                <w:rFonts w:ascii="Times New Roman" w:hAnsi="Times New Roman" w:cs="Times New Roman"/>
                <w:color w:val="392C69"/>
              </w:rPr>
              <w:t xml:space="preserve">, от 02.05.2023 </w:t>
            </w:r>
            <w:hyperlink r:id="rId70" w:history="1">
              <w:r w:rsidR="004353CD" w:rsidRPr="001B617A">
                <w:rPr>
                  <w:rFonts w:ascii="Times New Roman" w:hAnsi="Times New Roman" w:cs="Times New Roman"/>
                  <w:color w:val="0000FF"/>
                </w:rPr>
                <w:t>N 1053</w:t>
              </w:r>
            </w:hyperlink>
            <w:r w:rsidR="00503FE9" w:rsidRPr="001B617A">
              <w:rPr>
                <w:rFonts w:ascii="Times New Roman" w:hAnsi="Times New Roman" w:cs="Times New Roman"/>
                <w:color w:val="392C69"/>
              </w:rPr>
              <w:t xml:space="preserve">, от 08.08.2023 </w:t>
            </w:r>
            <w:hyperlink r:id="rId71" w:history="1">
              <w:r w:rsidR="00503FE9" w:rsidRPr="001B617A">
                <w:rPr>
                  <w:rFonts w:ascii="Times New Roman" w:hAnsi="Times New Roman" w:cs="Times New Roman"/>
                  <w:color w:val="0000FF"/>
                </w:rPr>
                <w:t>N 1865</w:t>
              </w:r>
            </w:hyperlink>
            <w:r w:rsidR="00636D22" w:rsidRPr="001B617A">
              <w:rPr>
                <w:rFonts w:ascii="Times New Roman" w:hAnsi="Times New Roman" w:cs="Times New Roman"/>
                <w:color w:val="392C69"/>
              </w:rPr>
              <w:t xml:space="preserve">, от 09.11.2023 </w:t>
            </w:r>
            <w:hyperlink r:id="rId72" w:history="1">
              <w:r w:rsidR="00636D22" w:rsidRPr="001B617A">
                <w:rPr>
                  <w:rFonts w:ascii="Times New Roman" w:hAnsi="Times New Roman" w:cs="Times New Roman"/>
                  <w:color w:val="0000FF"/>
                </w:rPr>
                <w:t>N 2737</w:t>
              </w:r>
            </w:hyperlink>
            <w:r w:rsidR="004A7F52" w:rsidRPr="001B617A">
              <w:rPr>
                <w:rFonts w:ascii="Times New Roman" w:hAnsi="Times New Roman" w:cs="Times New Roman"/>
                <w:color w:val="392C69"/>
              </w:rPr>
              <w:t xml:space="preserve">, от 05.03.2024 </w:t>
            </w:r>
            <w:hyperlink r:id="rId73" w:history="1">
              <w:r w:rsidR="004A7F52" w:rsidRPr="001B617A">
                <w:rPr>
                  <w:rFonts w:ascii="Times New Roman" w:hAnsi="Times New Roman" w:cs="Times New Roman"/>
                  <w:color w:val="0000FF"/>
                </w:rPr>
                <w:t>N 446</w:t>
              </w:r>
            </w:hyperlink>
            <w:r w:rsidR="009B39CD" w:rsidRPr="001B617A">
              <w:rPr>
                <w:rFonts w:ascii="Times New Roman" w:hAnsi="Times New Roman" w:cs="Times New Roman"/>
                <w:color w:val="392C69"/>
              </w:rPr>
              <w:t xml:space="preserve">, от 05.04.2024 </w:t>
            </w:r>
            <w:hyperlink r:id="rId74" w:history="1">
              <w:r w:rsidR="009B39CD" w:rsidRPr="001B617A">
                <w:rPr>
                  <w:rFonts w:ascii="Times New Roman" w:hAnsi="Times New Roman" w:cs="Times New Roman"/>
                  <w:color w:val="0000FF"/>
                </w:rPr>
                <w:t>N 731</w:t>
              </w:r>
            </w:hyperlink>
            <w:r w:rsidR="009F5C9E" w:rsidRPr="001B617A">
              <w:rPr>
                <w:rFonts w:ascii="Times New Roman" w:hAnsi="Times New Roman" w:cs="Times New Roman"/>
                <w:color w:val="392C69"/>
              </w:rPr>
              <w:t xml:space="preserve">, от 27.06.2024 </w:t>
            </w:r>
            <w:hyperlink r:id="rId75" w:history="1">
              <w:r w:rsidR="009F5C9E" w:rsidRPr="001B617A">
                <w:rPr>
                  <w:rFonts w:ascii="Times New Roman" w:hAnsi="Times New Roman" w:cs="Times New Roman"/>
                  <w:color w:val="0000FF"/>
                </w:rPr>
                <w:t>N 1510</w:t>
              </w:r>
            </w:hyperlink>
            <w:r w:rsidR="002871AC" w:rsidRPr="001B617A">
              <w:rPr>
                <w:rFonts w:ascii="Times New Roman" w:hAnsi="Times New Roman" w:cs="Times New Roman"/>
                <w:color w:val="392C69"/>
              </w:rPr>
              <w:t xml:space="preserve">, от 19.12.2024 </w:t>
            </w:r>
            <w:hyperlink r:id="rId76" w:history="1">
              <w:r w:rsidR="002871AC" w:rsidRPr="001B617A">
                <w:rPr>
                  <w:rFonts w:ascii="Times New Roman" w:hAnsi="Times New Roman" w:cs="Times New Roman"/>
                  <w:color w:val="0000FF"/>
                </w:rPr>
                <w:t>N 3331</w:t>
              </w:r>
            </w:hyperlink>
            <w:r w:rsidR="00680088">
              <w:t xml:space="preserve">, </w:t>
            </w:r>
            <w:r w:rsidR="00680088" w:rsidRPr="00F10D74">
              <w:t>от 27.02.2025 № 509</w:t>
            </w:r>
            <w:r w:rsidR="00CF6877" w:rsidRPr="00F10D74">
              <w:t>, от 13.03.2025 №668, от 18.06.2025 №1582</w:t>
            </w:r>
            <w:r w:rsidR="00AA1935" w:rsidRPr="00F10D74">
              <w:t xml:space="preserve">, </w:t>
            </w:r>
            <w:r w:rsidR="00695180">
              <w:t xml:space="preserve">от 24.06.2025 № 1639, </w:t>
            </w:r>
            <w:r w:rsidR="009145C3" w:rsidRPr="00F10D74">
              <w:t xml:space="preserve">от 31.07.2025 №2001, </w:t>
            </w:r>
            <w:r w:rsidR="00AA1935" w:rsidRPr="00F10D74">
              <w:t>от 12.08.2025 №2098</w:t>
            </w:r>
            <w:r w:rsidR="00386E3B" w:rsidRPr="00F10D74">
              <w:t>,</w:t>
            </w:r>
            <w:r w:rsidR="00CF6877" w:rsidRPr="00F10D74">
              <w:t xml:space="preserve"> </w:t>
            </w:r>
            <w:r w:rsidR="00B26A4E" w:rsidRPr="00F10D74">
              <w:t>от 26.11.2025 № 3360</w:t>
            </w:r>
            <w:r w:rsidR="009B139F">
              <w:t>, от 16.03.2026 № 724</w:t>
            </w:r>
            <w:r w:rsidR="002C14DD" w:rsidRPr="00F10D74">
              <w:rPr>
                <w:rFonts w:ascii="Times New Roman" w:hAnsi="Times New Roman" w:cs="Times New Roman"/>
                <w:color w:val="392C69"/>
              </w:rPr>
              <w:t>)</w:t>
            </w:r>
          </w:p>
        </w:tc>
      </w:tr>
    </w:tbl>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Title"/>
        <w:jc w:val="center"/>
        <w:outlineLvl w:val="1"/>
        <w:rPr>
          <w:rFonts w:ascii="Times New Roman" w:hAnsi="Times New Roman" w:cs="Times New Roman"/>
        </w:rPr>
      </w:pPr>
      <w:r w:rsidRPr="001B617A">
        <w:rPr>
          <w:rFonts w:ascii="Times New Roman" w:hAnsi="Times New Roman" w:cs="Times New Roman"/>
        </w:rPr>
        <w:t>1. Паспорт муниципальной программы "Формирование современной</w:t>
      </w:r>
    </w:p>
    <w:p w:rsidR="001B617A" w:rsidRPr="001B617A" w:rsidRDefault="00DF27CB" w:rsidP="00100B2A">
      <w:pPr>
        <w:pStyle w:val="ConsPlusTitle"/>
        <w:jc w:val="center"/>
        <w:rPr>
          <w:rFonts w:ascii="Times New Roman" w:hAnsi="Times New Roman" w:cs="Times New Roman"/>
        </w:rPr>
      </w:pPr>
      <w:r w:rsidRPr="001B617A">
        <w:rPr>
          <w:rFonts w:ascii="Times New Roman" w:hAnsi="Times New Roman" w:cs="Times New Roman"/>
        </w:rPr>
        <w:t>городской среды города Сарова Нижегородской области</w:t>
      </w:r>
      <w:r w:rsidR="001B617A" w:rsidRPr="001B617A">
        <w:rPr>
          <w:rFonts w:ascii="Times New Roman" w:hAnsi="Times New Roman" w:cs="Times New Roman"/>
        </w:rPr>
        <w:t>"</w:t>
      </w:r>
    </w:p>
    <w:p w:rsidR="001B617A" w:rsidRPr="001B617A" w:rsidRDefault="001B617A" w:rsidP="001B617A">
      <w:pPr>
        <w:rPr>
          <w:rFonts w:ascii="Times New Roman" w:hAnsi="Times New Roman" w:cs="Times New Roman"/>
          <w:lang w:eastAsia="ru-RU"/>
        </w:rPr>
      </w:pPr>
    </w:p>
    <w:p w:rsidR="00DF27CB" w:rsidRPr="001B617A" w:rsidRDefault="001B617A" w:rsidP="001B617A">
      <w:pPr>
        <w:tabs>
          <w:tab w:val="center" w:pos="7285"/>
        </w:tabs>
        <w:rPr>
          <w:lang w:eastAsia="ru-RU"/>
        </w:rPr>
        <w:sectPr w:rsidR="00DF27CB" w:rsidRPr="001B617A" w:rsidSect="00CB7110">
          <w:pgSz w:w="16838" w:h="11906" w:orient="landscape"/>
          <w:pgMar w:top="1418" w:right="1134" w:bottom="851" w:left="1134" w:header="709" w:footer="709" w:gutter="0"/>
          <w:cols w:space="708"/>
          <w:docGrid w:linePitch="360"/>
        </w:sectPr>
      </w:pPr>
      <w:r>
        <w:rPr>
          <w:lang w:eastAsia="ru-RU"/>
        </w:rPr>
        <w:tab/>
      </w:r>
    </w:p>
    <w:tbl>
      <w:tblPr>
        <w:tblW w:w="15026" w:type="dxa"/>
        <w:tblInd w:w="75" w:type="dxa"/>
        <w:tblLayout w:type="fixed"/>
        <w:tblCellMar>
          <w:left w:w="75" w:type="dxa"/>
          <w:right w:w="75" w:type="dxa"/>
        </w:tblCellMar>
        <w:tblLook w:val="0000"/>
      </w:tblPr>
      <w:tblGrid>
        <w:gridCol w:w="1560"/>
        <w:gridCol w:w="1417"/>
        <w:gridCol w:w="1418"/>
        <w:gridCol w:w="850"/>
        <w:gridCol w:w="851"/>
        <w:gridCol w:w="850"/>
        <w:gridCol w:w="851"/>
        <w:gridCol w:w="850"/>
        <w:gridCol w:w="851"/>
        <w:gridCol w:w="850"/>
        <w:gridCol w:w="851"/>
        <w:gridCol w:w="850"/>
        <w:gridCol w:w="851"/>
        <w:gridCol w:w="992"/>
        <w:gridCol w:w="1134"/>
      </w:tblGrid>
      <w:tr w:rsidR="009B139F" w:rsidRPr="001B617A" w:rsidTr="009B139F">
        <w:tc>
          <w:tcPr>
            <w:tcW w:w="1560" w:type="dxa"/>
            <w:tcBorders>
              <w:top w:val="single" w:sz="4" w:space="0" w:color="auto"/>
              <w:left w:val="single" w:sz="4" w:space="0" w:color="auto"/>
              <w:right w:val="single" w:sz="4" w:space="0" w:color="auto"/>
            </w:tcBorders>
          </w:tcPr>
          <w:p w:rsidR="009B139F" w:rsidRPr="001B617A" w:rsidRDefault="009B139F" w:rsidP="00A23ECD">
            <w:pPr>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lastRenderedPageBreak/>
              <w:t>Заказчик-координатор муниципальной программы</w:t>
            </w:r>
          </w:p>
        </w:tc>
        <w:tc>
          <w:tcPr>
            <w:tcW w:w="1417" w:type="dxa"/>
            <w:tcBorders>
              <w:top w:val="single" w:sz="4" w:space="0" w:color="auto"/>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049" w:type="dxa"/>
            <w:gridSpan w:val="13"/>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Департамент городского хозяйства Администрации г. Саров</w:t>
            </w:r>
          </w:p>
        </w:tc>
      </w:tr>
      <w:tr w:rsidR="009B139F" w:rsidRPr="001B617A" w:rsidTr="009B139F">
        <w:tc>
          <w:tcPr>
            <w:tcW w:w="1560" w:type="dxa"/>
            <w:tcBorders>
              <w:top w:val="single" w:sz="4" w:space="0" w:color="auto"/>
              <w:left w:val="single" w:sz="4" w:space="0" w:color="auto"/>
              <w:right w:val="single" w:sz="4" w:space="0" w:color="auto"/>
            </w:tcBorders>
          </w:tcPr>
          <w:p w:rsidR="009B139F" w:rsidRPr="001B617A" w:rsidRDefault="009B139F" w:rsidP="00A23ECD">
            <w:pPr>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Соисполнители муниципальной программы</w:t>
            </w:r>
          </w:p>
        </w:tc>
        <w:tc>
          <w:tcPr>
            <w:tcW w:w="1417" w:type="dxa"/>
            <w:tcBorders>
              <w:top w:val="single" w:sz="4" w:space="0" w:color="auto"/>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049" w:type="dxa"/>
            <w:gridSpan w:val="13"/>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Администрация города Сарова (Департамент архитектуры и градостроительства Администрации г.Саров)</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Департамент по делам молодежи и спорта Администрации г. Саров</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Департамент культуры и искусства Администрации г.Саров</w:t>
            </w:r>
          </w:p>
        </w:tc>
      </w:tr>
      <w:tr w:rsidR="009B139F" w:rsidRPr="001B617A" w:rsidTr="009B139F">
        <w:tc>
          <w:tcPr>
            <w:tcW w:w="1560" w:type="dxa"/>
            <w:tcBorders>
              <w:top w:val="single" w:sz="4" w:space="0" w:color="auto"/>
              <w:left w:val="single" w:sz="4" w:space="0" w:color="auto"/>
              <w:right w:val="single" w:sz="4" w:space="0" w:color="auto"/>
            </w:tcBorders>
          </w:tcPr>
          <w:p w:rsidR="009B139F" w:rsidRPr="001B617A" w:rsidRDefault="009B139F" w:rsidP="00A23ECD">
            <w:pPr>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Подпрограммы муниципальной программы</w:t>
            </w:r>
          </w:p>
        </w:tc>
        <w:tc>
          <w:tcPr>
            <w:tcW w:w="1417" w:type="dxa"/>
            <w:tcBorders>
              <w:top w:val="single" w:sz="4" w:space="0" w:color="auto"/>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049" w:type="dxa"/>
            <w:gridSpan w:val="13"/>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Подпрограмма 1 "Формирование комфортной городской среды на территории города Сарова Нижегородской области"</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Подпрограмма 2 "Содействие развитию паломническо-туристического кластера "Арзамас - Дивеево - Саров"</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Подпрограмма 3 "Прочие мероприятия в рамках муниципальной программы "Формирование современной городской среды города Сарова Нижегородской области"</w:t>
            </w:r>
          </w:p>
        </w:tc>
      </w:tr>
      <w:tr w:rsidR="009B139F" w:rsidRPr="001B617A" w:rsidTr="009B139F">
        <w:tc>
          <w:tcPr>
            <w:tcW w:w="1560" w:type="dxa"/>
            <w:tcBorders>
              <w:top w:val="single" w:sz="4" w:space="0" w:color="auto"/>
              <w:left w:val="single" w:sz="4" w:space="0" w:color="auto"/>
              <w:right w:val="single" w:sz="4" w:space="0" w:color="auto"/>
            </w:tcBorders>
          </w:tcPr>
          <w:p w:rsidR="009B139F" w:rsidRPr="001B617A" w:rsidRDefault="009B139F" w:rsidP="00A23ECD">
            <w:pPr>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Цели муниципальной программы</w:t>
            </w:r>
          </w:p>
        </w:tc>
        <w:tc>
          <w:tcPr>
            <w:tcW w:w="1417" w:type="dxa"/>
            <w:tcBorders>
              <w:top w:val="single" w:sz="4" w:space="0" w:color="auto"/>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049" w:type="dxa"/>
            <w:gridSpan w:val="13"/>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1. Повышение уровня благоустройства территорий города Сарова.</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2. Развитие паломническо-туристической сферы в городе Сарове</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3. Повышение уровня содержания объектов благоустройства и общественных пространств.</w:t>
            </w:r>
          </w:p>
        </w:tc>
      </w:tr>
      <w:tr w:rsidR="009B139F" w:rsidRPr="001B617A" w:rsidTr="009B139F">
        <w:tc>
          <w:tcPr>
            <w:tcW w:w="1560" w:type="dxa"/>
            <w:tcBorders>
              <w:top w:val="single" w:sz="4" w:space="0" w:color="auto"/>
              <w:left w:val="single" w:sz="4" w:space="0" w:color="auto"/>
              <w:right w:val="single" w:sz="4" w:space="0" w:color="auto"/>
            </w:tcBorders>
          </w:tcPr>
          <w:p w:rsidR="009B139F" w:rsidRPr="001B617A" w:rsidRDefault="009B139F" w:rsidP="00A23ECD">
            <w:pPr>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Задачи муниципальной программы</w:t>
            </w:r>
          </w:p>
        </w:tc>
        <w:tc>
          <w:tcPr>
            <w:tcW w:w="1417" w:type="dxa"/>
            <w:tcBorders>
              <w:top w:val="single" w:sz="4" w:space="0" w:color="auto"/>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049" w:type="dxa"/>
            <w:gridSpan w:val="13"/>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1. Повышение уровня благоустройства дворовых территорий на территории муниципального образования город Саров.</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2. Повышение уровня благоустройства общественных территорий на территории муниципального образования город Саров.</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3. Повышение уровня вовлеченности заинтересованных граждан в реализацию мероприятий по благоустройству дворовых и общественных территорий города Сарова.</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4. Развитие православного туризма</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5. Повышение уровня содержания объектов благоустройства и общественных пространств.</w:t>
            </w:r>
          </w:p>
        </w:tc>
      </w:tr>
      <w:tr w:rsidR="009B139F" w:rsidRPr="001B617A" w:rsidTr="009B139F">
        <w:tc>
          <w:tcPr>
            <w:tcW w:w="1560" w:type="dxa"/>
            <w:tcBorders>
              <w:top w:val="single" w:sz="4" w:space="0" w:color="auto"/>
              <w:left w:val="single" w:sz="4" w:space="0" w:color="auto"/>
              <w:right w:val="single" w:sz="4" w:space="0" w:color="auto"/>
            </w:tcBorders>
          </w:tcPr>
          <w:p w:rsidR="009B139F" w:rsidRPr="001B617A" w:rsidRDefault="009B139F" w:rsidP="00A23ECD">
            <w:pPr>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Этапы и сроки реализации муниципальной программы</w:t>
            </w:r>
          </w:p>
        </w:tc>
        <w:tc>
          <w:tcPr>
            <w:tcW w:w="1417" w:type="dxa"/>
            <w:tcBorders>
              <w:top w:val="single" w:sz="4" w:space="0" w:color="auto"/>
              <w:left w:val="single" w:sz="4" w:space="0" w:color="auto"/>
              <w:right w:val="single" w:sz="4" w:space="0" w:color="auto"/>
            </w:tcBorders>
          </w:tcPr>
          <w:p w:rsidR="009B139F" w:rsidRPr="00894069" w:rsidRDefault="009B139F" w:rsidP="00894069">
            <w:pPr>
              <w:widowControl w:val="0"/>
              <w:autoSpaceDE w:val="0"/>
              <w:autoSpaceDN w:val="0"/>
              <w:spacing w:after="0" w:line="240" w:lineRule="auto"/>
              <w:jc w:val="both"/>
              <w:rPr>
                <w:rFonts w:ascii="Times New Roman" w:hAnsi="Times New Roman" w:cs="Times New Roman"/>
                <w:sz w:val="20"/>
                <w:szCs w:val="20"/>
              </w:rPr>
            </w:pPr>
          </w:p>
        </w:tc>
        <w:tc>
          <w:tcPr>
            <w:tcW w:w="12049" w:type="dxa"/>
            <w:gridSpan w:val="13"/>
            <w:tcBorders>
              <w:top w:val="single" w:sz="4" w:space="0" w:color="auto"/>
              <w:left w:val="single" w:sz="4" w:space="0" w:color="auto"/>
              <w:bottom w:val="single" w:sz="4" w:space="0" w:color="auto"/>
              <w:right w:val="single" w:sz="4" w:space="0" w:color="auto"/>
            </w:tcBorders>
          </w:tcPr>
          <w:p w:rsidR="009B139F" w:rsidRPr="00894069" w:rsidRDefault="009B139F" w:rsidP="00894069">
            <w:pPr>
              <w:widowControl w:val="0"/>
              <w:autoSpaceDE w:val="0"/>
              <w:autoSpaceDN w:val="0"/>
              <w:spacing w:after="0" w:line="240" w:lineRule="auto"/>
              <w:jc w:val="both"/>
              <w:rPr>
                <w:rFonts w:ascii="Times New Roman" w:hAnsi="Times New Roman" w:cs="Times New Roman"/>
                <w:sz w:val="20"/>
                <w:szCs w:val="20"/>
              </w:rPr>
            </w:pPr>
            <w:r w:rsidRPr="00894069">
              <w:rPr>
                <w:rFonts w:ascii="Times New Roman" w:hAnsi="Times New Roman" w:cs="Times New Roman"/>
                <w:sz w:val="20"/>
                <w:szCs w:val="20"/>
              </w:rPr>
              <w:t xml:space="preserve">Муниципальная программа реализуется в один этап. </w:t>
            </w:r>
          </w:p>
          <w:p w:rsidR="009B139F" w:rsidRPr="00894069" w:rsidRDefault="009B139F" w:rsidP="00894069">
            <w:pPr>
              <w:widowControl w:val="0"/>
              <w:autoSpaceDE w:val="0"/>
              <w:autoSpaceDN w:val="0"/>
              <w:spacing w:after="0" w:line="240" w:lineRule="auto"/>
              <w:jc w:val="both"/>
              <w:rPr>
                <w:rFonts w:ascii="Times New Roman" w:hAnsi="Times New Roman" w:cs="Times New Roman"/>
                <w:sz w:val="20"/>
                <w:szCs w:val="20"/>
              </w:rPr>
            </w:pPr>
            <w:r w:rsidRPr="00894069">
              <w:rPr>
                <w:rFonts w:ascii="Times New Roman" w:hAnsi="Times New Roman" w:cs="Times New Roman"/>
                <w:sz w:val="20"/>
                <w:szCs w:val="20"/>
              </w:rPr>
              <w:t>Срок реализации программы 2018-202</w:t>
            </w:r>
            <w:r>
              <w:rPr>
                <w:rFonts w:ascii="Times New Roman" w:hAnsi="Times New Roman" w:cs="Times New Roman"/>
                <w:sz w:val="20"/>
                <w:szCs w:val="20"/>
              </w:rPr>
              <w:t>8</w:t>
            </w:r>
            <w:r w:rsidRPr="00894069">
              <w:rPr>
                <w:rFonts w:ascii="Times New Roman" w:hAnsi="Times New Roman" w:cs="Times New Roman"/>
                <w:sz w:val="20"/>
                <w:szCs w:val="20"/>
              </w:rPr>
              <w:t xml:space="preserve"> годы</w:t>
            </w:r>
          </w:p>
          <w:p w:rsidR="009B139F" w:rsidRPr="001B617A"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9B139F" w:rsidRPr="001B617A" w:rsidTr="009B139F">
        <w:tc>
          <w:tcPr>
            <w:tcW w:w="1560" w:type="dxa"/>
            <w:vMerge w:val="restart"/>
            <w:tcBorders>
              <w:top w:val="single" w:sz="4" w:space="0" w:color="auto"/>
              <w:left w:val="single" w:sz="4" w:space="0" w:color="auto"/>
              <w:right w:val="single" w:sz="4" w:space="0" w:color="auto"/>
            </w:tcBorders>
          </w:tcPr>
          <w:p w:rsidR="009B139F" w:rsidRPr="001B617A" w:rsidRDefault="009B139F" w:rsidP="00A23ECD">
            <w:pPr>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 xml:space="preserve">Объемы финансирования муниципальной программы за счет всех источников </w:t>
            </w:r>
          </w:p>
          <w:p w:rsidR="009B139F" w:rsidRPr="001B617A" w:rsidRDefault="009B139F" w:rsidP="009B139F">
            <w:pPr>
              <w:autoSpaceDE w:val="0"/>
              <w:autoSpaceDN w:val="0"/>
              <w:adjustRightInd w:val="0"/>
              <w:spacing w:after="0" w:line="240" w:lineRule="auto"/>
              <w:ind w:right="-75"/>
              <w:rPr>
                <w:rFonts w:ascii="Times New Roman" w:eastAsia="Times New Roman" w:hAnsi="Times New Roman" w:cs="Times New Roman"/>
                <w:color w:val="FF0000"/>
                <w:sz w:val="20"/>
                <w:szCs w:val="20"/>
                <w:lang w:eastAsia="ru-RU"/>
              </w:rPr>
            </w:pPr>
            <w:r w:rsidRPr="001B617A">
              <w:rPr>
                <w:rFonts w:ascii="Times New Roman" w:eastAsia="Times New Roman" w:hAnsi="Times New Roman" w:cs="Times New Roman"/>
                <w:sz w:val="20"/>
                <w:szCs w:val="20"/>
                <w:lang w:eastAsia="ru-RU"/>
              </w:rPr>
              <w:t>(в разбивке по подпрограммам)</w:t>
            </w:r>
          </w:p>
        </w:tc>
        <w:tc>
          <w:tcPr>
            <w:tcW w:w="1417" w:type="dxa"/>
            <w:tcBorders>
              <w:top w:val="single" w:sz="4" w:space="0" w:color="auto"/>
              <w:left w:val="single" w:sz="4" w:space="0" w:color="auto"/>
              <w:right w:val="single" w:sz="4" w:space="0" w:color="auto"/>
            </w:tcBorders>
          </w:tcPr>
          <w:p w:rsidR="009B139F" w:rsidRPr="00FE50E7"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049" w:type="dxa"/>
            <w:gridSpan w:val="13"/>
            <w:tcBorders>
              <w:top w:val="single" w:sz="4" w:space="0" w:color="auto"/>
              <w:left w:val="single" w:sz="4" w:space="0" w:color="auto"/>
              <w:bottom w:val="single" w:sz="4" w:space="0" w:color="auto"/>
              <w:right w:val="single" w:sz="4" w:space="0" w:color="auto"/>
            </w:tcBorders>
          </w:tcPr>
          <w:p w:rsidR="009B139F" w:rsidRPr="00FE50E7" w:rsidRDefault="009B139F" w:rsidP="00A23E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 xml:space="preserve">Общий объем финансирования муниципальной программы составит </w:t>
            </w:r>
            <w:r w:rsidRPr="009B139F">
              <w:t>1 120 116,0</w:t>
            </w:r>
            <w:r w:rsidRPr="00FE50E7">
              <w:rPr>
                <w:rFonts w:ascii="Times New Roman" w:hAnsi="Times New Roman" w:cs="Times New Roman"/>
                <w:sz w:val="16"/>
                <w:szCs w:val="16"/>
              </w:rPr>
              <w:t xml:space="preserve"> </w:t>
            </w:r>
            <w:r w:rsidRPr="00FE50E7">
              <w:rPr>
                <w:rFonts w:ascii="Times New Roman" w:hAnsi="Times New Roman" w:cs="Times New Roman"/>
                <w:sz w:val="20"/>
                <w:szCs w:val="20"/>
              </w:rPr>
              <w:t>тыс. руб.</w:t>
            </w:r>
          </w:p>
        </w:tc>
      </w:tr>
      <w:tr w:rsidR="009B139F" w:rsidRPr="001B617A" w:rsidTr="009B139F">
        <w:trPr>
          <w:trHeight w:val="220"/>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val="restart"/>
            <w:tcBorders>
              <w:top w:val="single" w:sz="4" w:space="0" w:color="auto"/>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ind w:right="-75" w:hanging="75"/>
              <w:jc w:val="center"/>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Наименова</w:t>
            </w:r>
            <w:r w:rsidRPr="001B617A">
              <w:rPr>
                <w:rFonts w:ascii="Times New Roman" w:eastAsia="Times New Roman" w:hAnsi="Times New Roman" w:cs="Times New Roman"/>
                <w:sz w:val="20"/>
                <w:szCs w:val="20"/>
                <w:lang w:eastAsia="ru-RU"/>
              </w:rPr>
              <w:softHyphen/>
              <w:t>ние программы/</w:t>
            </w:r>
          </w:p>
          <w:p w:rsidR="009B139F" w:rsidRPr="001B617A" w:rsidRDefault="009B139F" w:rsidP="00A23ECD">
            <w:pPr>
              <w:widowControl w:val="0"/>
              <w:autoSpaceDE w:val="0"/>
              <w:autoSpaceDN w:val="0"/>
              <w:adjustRightInd w:val="0"/>
              <w:spacing w:after="0" w:line="240" w:lineRule="auto"/>
              <w:ind w:right="-75" w:hanging="75"/>
              <w:jc w:val="center"/>
              <w:rPr>
                <w:rFonts w:ascii="Times New Roman" w:eastAsia="Times New Roman" w:hAnsi="Times New Roman" w:cs="Times New Roman"/>
                <w:b/>
                <w:sz w:val="20"/>
                <w:szCs w:val="20"/>
                <w:lang w:eastAsia="ru-RU"/>
              </w:rPr>
            </w:pPr>
            <w:r w:rsidRPr="001B617A">
              <w:rPr>
                <w:rFonts w:ascii="Times New Roman" w:eastAsia="Times New Roman" w:hAnsi="Times New Roman" w:cs="Times New Roman"/>
                <w:sz w:val="20"/>
                <w:szCs w:val="20"/>
                <w:lang w:eastAsia="ru-RU"/>
              </w:rPr>
              <w:t>подпрогра</w:t>
            </w:r>
            <w:r w:rsidRPr="001B617A">
              <w:rPr>
                <w:rFonts w:ascii="Times New Roman" w:eastAsia="Times New Roman" w:hAnsi="Times New Roman" w:cs="Times New Roman"/>
                <w:sz w:val="20"/>
                <w:szCs w:val="20"/>
                <w:lang w:eastAsia="ru-RU"/>
              </w:rPr>
              <w:softHyphen/>
              <w:t>ммы</w:t>
            </w:r>
          </w:p>
        </w:tc>
        <w:tc>
          <w:tcPr>
            <w:tcW w:w="1418" w:type="dxa"/>
            <w:vMerge w:val="restart"/>
            <w:tcBorders>
              <w:top w:val="single" w:sz="4" w:space="0" w:color="auto"/>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ind w:left="-72" w:right="-75"/>
              <w:jc w:val="center"/>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Источники финансирова</w:t>
            </w:r>
            <w:r w:rsidRPr="001B617A">
              <w:rPr>
                <w:rFonts w:ascii="Times New Roman" w:eastAsia="Times New Roman" w:hAnsi="Times New Roman" w:cs="Times New Roman"/>
                <w:sz w:val="20"/>
                <w:szCs w:val="20"/>
                <w:lang w:eastAsia="ru-RU"/>
              </w:rPr>
              <w:softHyphen/>
              <w:t>ния</w:t>
            </w:r>
          </w:p>
        </w:tc>
        <w:tc>
          <w:tcPr>
            <w:tcW w:w="9497" w:type="dxa"/>
            <w:gridSpan w:val="11"/>
            <w:tcBorders>
              <w:top w:val="single" w:sz="4" w:space="0" w:color="auto"/>
              <w:left w:val="single" w:sz="4" w:space="0" w:color="auto"/>
              <w:bottom w:val="single" w:sz="4" w:space="0" w:color="auto"/>
              <w:right w:val="single" w:sz="4" w:space="0" w:color="auto"/>
            </w:tcBorders>
            <w:vAlign w:val="center"/>
          </w:tcPr>
          <w:p w:rsidR="009B139F" w:rsidRPr="00FE50E7" w:rsidRDefault="009B139F" w:rsidP="009B139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Расходы (тыс.руб.) по годам</w:t>
            </w:r>
          </w:p>
        </w:tc>
        <w:tc>
          <w:tcPr>
            <w:tcW w:w="1134" w:type="dxa"/>
            <w:tcBorders>
              <w:top w:val="single" w:sz="4" w:space="0" w:color="auto"/>
              <w:left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Всего</w:t>
            </w:r>
          </w:p>
        </w:tc>
      </w:tr>
      <w:tr w:rsidR="009B139F" w:rsidRPr="001B617A" w:rsidTr="009B139F">
        <w:trPr>
          <w:trHeight w:val="653"/>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vMerge/>
            <w:tcBorders>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2018</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2019</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2021</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2024</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2025</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2026</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2027</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widowControl w:val="0"/>
              <w:autoSpaceDE w:val="0"/>
              <w:autoSpaceDN w:val="0"/>
              <w:adjustRightInd w:val="0"/>
              <w:spacing w:after="0" w:line="240" w:lineRule="auto"/>
              <w:jc w:val="center"/>
              <w:rPr>
                <w:rFonts w:ascii="Times New Roman" w:hAnsi="Times New Roman" w:cs="Times New Roman"/>
                <w:sz w:val="18"/>
                <w:szCs w:val="18"/>
              </w:rPr>
            </w:pPr>
            <w:r w:rsidRPr="009B139F">
              <w:rPr>
                <w:rFonts w:ascii="Times New Roman" w:hAnsi="Times New Roman" w:cs="Times New Roman"/>
                <w:sz w:val="18"/>
                <w:szCs w:val="18"/>
              </w:rPr>
              <w:t>2028</w:t>
            </w:r>
          </w:p>
        </w:tc>
        <w:tc>
          <w:tcPr>
            <w:tcW w:w="1134" w:type="dxa"/>
            <w:tcBorders>
              <w:left w:val="single" w:sz="4" w:space="0" w:color="auto"/>
              <w:bottom w:val="single" w:sz="4" w:space="0" w:color="auto"/>
              <w:right w:val="single" w:sz="4" w:space="0" w:color="auto"/>
            </w:tcBorders>
            <w:vAlign w:val="center"/>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B139F" w:rsidRPr="001B617A" w:rsidTr="009B139F">
        <w:trPr>
          <w:trHeight w:val="263"/>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val="restart"/>
            <w:tcBorders>
              <w:top w:val="single" w:sz="4" w:space="0" w:color="auto"/>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 xml:space="preserve">Всего по муниципальной программе </w:t>
            </w: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left="-16" w:right="-46"/>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129 007,0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144 844,3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75 015,2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204 658,6</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66 178,9</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76 787,4</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79 775,1</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140 657,3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152 689,0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43 893,9</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spacing w:line="360" w:lineRule="auto"/>
              <w:jc w:val="center"/>
              <w:rPr>
                <w:rFonts w:ascii="Times New Roman" w:hAnsi="Times New Roman" w:cs="Times New Roman"/>
                <w:bCs/>
                <w:sz w:val="16"/>
                <w:szCs w:val="16"/>
              </w:rPr>
            </w:pPr>
            <w:r w:rsidRPr="009B139F">
              <w:rPr>
                <w:rFonts w:ascii="Times New Roman" w:hAnsi="Times New Roman" w:cs="Times New Roman"/>
                <w:bCs/>
                <w:sz w:val="16"/>
                <w:szCs w:val="16"/>
              </w:rPr>
              <w:t>36 009,3</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1 120 116,0</w:t>
            </w:r>
          </w:p>
        </w:tc>
      </w:tr>
      <w:tr w:rsidR="009B139F" w:rsidRPr="001B617A" w:rsidTr="009B139F">
        <w:trPr>
          <w:trHeight w:val="422"/>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left="-16" w:right="-46"/>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Федеральный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13 667,0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27 121,0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26 879,2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103 315,5</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20 592,3</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26 261,4</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20 861,2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117 061,7</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22 576,8</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21 188,8</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spacing w:line="360" w:lineRule="auto"/>
              <w:jc w:val="center"/>
              <w:rPr>
                <w:rFonts w:ascii="Times New Roman" w:hAnsi="Times New Roman" w:cs="Times New Roman"/>
                <w:bCs/>
                <w:sz w:val="16"/>
                <w:szCs w:val="16"/>
              </w:rPr>
            </w:pPr>
            <w:r w:rsidRPr="009B139F">
              <w:rPr>
                <w:rFonts w:ascii="Times New Roman" w:hAnsi="Times New Roman" w:cs="Times New Roman"/>
                <w:bCs/>
                <w:sz w:val="16"/>
                <w:szCs w:val="16"/>
              </w:rPr>
              <w:t>21 045,5</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417 963,3</w:t>
            </w:r>
          </w:p>
        </w:tc>
      </w:tr>
      <w:tr w:rsidR="009B139F" w:rsidRPr="001B617A" w:rsidTr="009B139F">
        <w:trPr>
          <w:trHeight w:val="420"/>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left="-16" w:right="-46"/>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107 060,9</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108 824,8</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40 374,2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93 347,2</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33 712,3</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33 184,8</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43 001,2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16 208,3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112 504,2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15 977,4</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spacing w:line="360" w:lineRule="auto"/>
              <w:jc w:val="center"/>
              <w:rPr>
                <w:rFonts w:ascii="Times New Roman" w:hAnsi="Times New Roman" w:cs="Times New Roman"/>
                <w:bCs/>
                <w:sz w:val="16"/>
                <w:szCs w:val="16"/>
              </w:rPr>
            </w:pPr>
            <w:r w:rsidRPr="009B139F">
              <w:rPr>
                <w:rFonts w:ascii="Times New Roman" w:hAnsi="Times New Roman" w:cs="Times New Roman"/>
                <w:bCs/>
                <w:sz w:val="16"/>
                <w:szCs w:val="16"/>
              </w:rPr>
              <w:t>10 303,6</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594 039,1</w:t>
            </w:r>
          </w:p>
        </w:tc>
      </w:tr>
      <w:tr w:rsidR="009B139F" w:rsidRPr="001B617A" w:rsidTr="009B139F">
        <w:trPr>
          <w:trHeight w:val="345"/>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left="-16" w:right="-46"/>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Бюджет города Сарова</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8 279,1</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8 898,5</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7 761,8</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7 995,9</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11 874,3</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17 341,2</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15 912,7</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7 387,3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hanging="75"/>
              <w:rPr>
                <w:rFonts w:ascii="Times New Roman" w:hAnsi="Times New Roman" w:cs="Times New Roman"/>
                <w:bCs/>
                <w:sz w:val="16"/>
                <w:szCs w:val="16"/>
              </w:rPr>
            </w:pPr>
            <w:r w:rsidRPr="009B139F">
              <w:rPr>
                <w:rFonts w:ascii="Times New Roman" w:hAnsi="Times New Roman" w:cs="Times New Roman"/>
                <w:bCs/>
                <w:sz w:val="16"/>
                <w:szCs w:val="16"/>
              </w:rPr>
              <w:t>17 608,0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6 727,7</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spacing w:line="360" w:lineRule="auto"/>
              <w:jc w:val="center"/>
              <w:rPr>
                <w:rFonts w:ascii="Times New Roman" w:hAnsi="Times New Roman" w:cs="Times New Roman"/>
                <w:bCs/>
                <w:sz w:val="16"/>
                <w:szCs w:val="16"/>
              </w:rPr>
            </w:pPr>
            <w:r w:rsidRPr="009B139F">
              <w:rPr>
                <w:rFonts w:ascii="Times New Roman" w:hAnsi="Times New Roman" w:cs="Times New Roman"/>
                <w:bCs/>
                <w:sz w:val="16"/>
                <w:szCs w:val="16"/>
              </w:rPr>
              <w:t>4 660,2</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108 113,6</w:t>
            </w:r>
          </w:p>
        </w:tc>
      </w:tr>
      <w:tr w:rsidR="009B139F" w:rsidRPr="001B617A" w:rsidTr="009B139F">
        <w:trPr>
          <w:trHeight w:val="556"/>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left="-16" w:right="-46"/>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Прочие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spacing w:line="360" w:lineRule="auto"/>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r>
      <w:tr w:rsidR="009B139F" w:rsidRPr="001B617A" w:rsidTr="009B139F">
        <w:trPr>
          <w:trHeight w:val="312"/>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tcBorders>
              <w:left w:val="single" w:sz="4" w:space="0" w:color="auto"/>
              <w:right w:val="single" w:sz="4" w:space="0" w:color="auto"/>
            </w:tcBorders>
          </w:tcPr>
          <w:p w:rsidR="009B139F" w:rsidRPr="00FE50E7"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049" w:type="dxa"/>
            <w:gridSpan w:val="13"/>
            <w:tcBorders>
              <w:left w:val="single" w:sz="4" w:space="0" w:color="auto"/>
              <w:bottom w:val="single" w:sz="4" w:space="0" w:color="auto"/>
              <w:right w:val="single" w:sz="4" w:space="0" w:color="auto"/>
            </w:tcBorders>
            <w:vAlign w:val="center"/>
          </w:tcPr>
          <w:p w:rsidR="009B139F" w:rsidRPr="009B139F"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B139F">
              <w:rPr>
                <w:rFonts w:ascii="Times New Roman" w:eastAsia="Times New Roman" w:hAnsi="Times New Roman" w:cs="Times New Roman"/>
                <w:sz w:val="16"/>
                <w:szCs w:val="16"/>
                <w:lang w:eastAsia="ru-RU"/>
              </w:rPr>
              <w:t>В том числе по подпрограммам:</w:t>
            </w:r>
          </w:p>
        </w:tc>
      </w:tr>
      <w:tr w:rsidR="009B139F" w:rsidRPr="001B617A" w:rsidTr="009B139F">
        <w:trPr>
          <w:trHeight w:val="376"/>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B617A">
              <w:rPr>
                <w:rFonts w:ascii="Times New Roman" w:eastAsia="Times New Roman" w:hAnsi="Times New Roman" w:cs="Times New Roman"/>
                <w:sz w:val="20"/>
                <w:szCs w:val="20"/>
                <w:lang w:eastAsia="ru-RU"/>
              </w:rPr>
              <w:t>Подпрограмма 1 «Формирование комфортной городской среды на территории города Сарова Нижегородской области»</w:t>
            </w: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129 007,0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144 844,3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35 108,6</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139 732,2</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42 606,4</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54 458,5</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59 158,5</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140 657,3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152 689,0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43 893,9</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36 009,3</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948 765,0</w:t>
            </w:r>
          </w:p>
        </w:tc>
      </w:tr>
      <w:tr w:rsidR="009B139F" w:rsidRPr="001B617A" w:rsidTr="009B139F">
        <w:trPr>
          <w:trHeight w:val="428"/>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Федеральный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13 667,0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27 121,0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26 879,2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103 315,5</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20 592,3</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26 261,4</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20 861,2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117 061,7</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22 576,8</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21 188,8</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21 045,5</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417 963,3</w:t>
            </w:r>
          </w:p>
        </w:tc>
      </w:tr>
      <w:tr w:rsidR="009B139F" w:rsidRPr="001B617A" w:rsidTr="009B139F">
        <w:trPr>
          <w:trHeight w:val="419"/>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107 060,9</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108 824,8</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1 120,0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29 075,8</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14 980,1</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15 321,9</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26 507,9</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16 208,3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112 504,2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15 977,4</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10 303,6</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437 425,1</w:t>
            </w:r>
          </w:p>
        </w:tc>
      </w:tr>
      <w:tr w:rsidR="009B139F" w:rsidRPr="001B617A" w:rsidTr="009B139F">
        <w:trPr>
          <w:trHeight w:val="411"/>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Бюджет города Сарова</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8 279,1</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8 898,5</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7 109,4</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7 340,9</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7 034,0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12 875,2</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bCs/>
                <w:sz w:val="16"/>
                <w:szCs w:val="16"/>
              </w:rPr>
            </w:pPr>
            <w:r w:rsidRPr="009B139F">
              <w:rPr>
                <w:rFonts w:ascii="Times New Roman" w:hAnsi="Times New Roman" w:cs="Times New Roman"/>
                <w:bCs/>
                <w:sz w:val="16"/>
                <w:szCs w:val="16"/>
              </w:rPr>
              <w:t>11 789,4</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7 387,3</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ind w:hanging="75"/>
              <w:rPr>
                <w:rFonts w:ascii="Times New Roman" w:hAnsi="Times New Roman" w:cs="Times New Roman"/>
                <w:bCs/>
                <w:sz w:val="16"/>
                <w:szCs w:val="16"/>
              </w:rPr>
            </w:pPr>
            <w:r w:rsidRPr="009B139F">
              <w:rPr>
                <w:rFonts w:ascii="Times New Roman" w:hAnsi="Times New Roman" w:cs="Times New Roman"/>
                <w:bCs/>
                <w:sz w:val="16"/>
                <w:szCs w:val="16"/>
              </w:rPr>
              <w:t>17 608,0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6 727,7</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4 660,2</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93 376,6</w:t>
            </w:r>
          </w:p>
        </w:tc>
      </w:tr>
      <w:tr w:rsidR="009B139F" w:rsidRPr="001B617A" w:rsidTr="009B139F">
        <w:trPr>
          <w:trHeight w:val="561"/>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Прочие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bCs/>
                <w:sz w:val="16"/>
                <w:szCs w:val="16"/>
              </w:rPr>
            </w:pPr>
            <w:r w:rsidRPr="009B139F">
              <w:rPr>
                <w:rFonts w:ascii="Times New Roman" w:hAnsi="Times New Roman" w:cs="Times New Roman"/>
                <w:bCs/>
                <w:sz w:val="16"/>
                <w:szCs w:val="16"/>
              </w:rPr>
              <w:t>0,0</w:t>
            </w:r>
          </w:p>
        </w:tc>
      </w:tr>
      <w:tr w:rsidR="009B139F" w:rsidRPr="001B617A" w:rsidTr="009B139F">
        <w:trPr>
          <w:trHeight w:val="386"/>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val="restart"/>
            <w:tcBorders>
              <w:top w:val="single" w:sz="4" w:space="0" w:color="auto"/>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B617A">
              <w:rPr>
                <w:rFonts w:ascii="Times New Roman" w:eastAsia="Times New Roman" w:hAnsi="Times New Roman" w:cs="Times New Roman"/>
                <w:sz w:val="20"/>
                <w:szCs w:val="20"/>
                <w:lang w:eastAsia="ru-RU"/>
              </w:rPr>
              <w:t>Подпрограмма 2 «Содействие развитию паломническо-туристического кластера «Арзамас-Дивеево-Саров»</w:t>
            </w: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39 906,6</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64 926,4</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color w:val="FF0000"/>
                <w:sz w:val="16"/>
                <w:szCs w:val="16"/>
              </w:rPr>
            </w:pPr>
            <w:r w:rsidRPr="009B139F">
              <w:rPr>
                <w:rFonts w:ascii="Times New Roman" w:hAnsi="Times New Roman" w:cs="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104 833,0</w:t>
            </w:r>
          </w:p>
        </w:tc>
      </w:tr>
      <w:tr w:rsidR="009B139F" w:rsidRPr="001B617A" w:rsidTr="009B139F">
        <w:trPr>
          <w:trHeight w:val="482"/>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Федеральный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color w:val="FF0000"/>
                <w:sz w:val="16"/>
                <w:szCs w:val="16"/>
              </w:rPr>
            </w:pPr>
            <w:r w:rsidRPr="009B139F">
              <w:rPr>
                <w:rFonts w:ascii="Times New Roman" w:hAnsi="Times New Roman" w:cs="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r>
      <w:tr w:rsidR="009B139F" w:rsidRPr="001B617A" w:rsidTr="009B139F">
        <w:trPr>
          <w:trHeight w:val="418"/>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hanging="75"/>
              <w:jc w:val="center"/>
              <w:rPr>
                <w:rFonts w:ascii="Times New Roman" w:hAnsi="Times New Roman" w:cs="Times New Roman"/>
                <w:sz w:val="16"/>
                <w:szCs w:val="16"/>
              </w:rPr>
            </w:pPr>
            <w:r w:rsidRPr="009B139F">
              <w:rPr>
                <w:rFonts w:ascii="Times New Roman" w:hAnsi="Times New Roman" w:cs="Times New Roman"/>
                <w:sz w:val="16"/>
                <w:szCs w:val="16"/>
              </w:rPr>
              <w:t>39 254,2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hanging="75"/>
              <w:jc w:val="center"/>
              <w:rPr>
                <w:rFonts w:ascii="Times New Roman" w:hAnsi="Times New Roman" w:cs="Times New Roman"/>
                <w:sz w:val="16"/>
                <w:szCs w:val="16"/>
              </w:rPr>
            </w:pPr>
            <w:r w:rsidRPr="009B139F">
              <w:rPr>
                <w:rFonts w:ascii="Times New Roman" w:hAnsi="Times New Roman" w:cs="Times New Roman"/>
                <w:sz w:val="16"/>
                <w:szCs w:val="16"/>
              </w:rPr>
              <w:t>64 271,4</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color w:val="FF0000"/>
                <w:sz w:val="16"/>
                <w:szCs w:val="16"/>
              </w:rPr>
            </w:pPr>
            <w:r w:rsidRPr="009B139F">
              <w:rPr>
                <w:rFonts w:ascii="Times New Roman" w:hAnsi="Times New Roman" w:cs="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103 525,6</w:t>
            </w:r>
          </w:p>
        </w:tc>
      </w:tr>
      <w:tr w:rsidR="009B139F" w:rsidRPr="001B617A" w:rsidTr="009B139F">
        <w:trPr>
          <w:trHeight w:val="397"/>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Бюджет города Сарова</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652,4</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655,0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color w:val="FF0000"/>
                <w:sz w:val="16"/>
                <w:szCs w:val="16"/>
              </w:rPr>
            </w:pPr>
            <w:r w:rsidRPr="009B139F">
              <w:rPr>
                <w:rFonts w:ascii="Times New Roman" w:hAnsi="Times New Roman" w:cs="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1 307,4</w:t>
            </w:r>
          </w:p>
        </w:tc>
      </w:tr>
      <w:tr w:rsidR="009B139F" w:rsidRPr="001B617A" w:rsidTr="009B139F">
        <w:trPr>
          <w:trHeight w:val="705"/>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Прочие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color w:val="FF0000"/>
                <w:sz w:val="16"/>
                <w:szCs w:val="16"/>
              </w:rPr>
            </w:pPr>
            <w:r w:rsidRPr="009B139F">
              <w:rPr>
                <w:rFonts w:ascii="Times New Roman" w:hAnsi="Times New Roman" w:cs="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r>
      <w:tr w:rsidR="009B139F" w:rsidRPr="001B617A" w:rsidTr="009B139F">
        <w:trPr>
          <w:trHeight w:val="705"/>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val="restart"/>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1B617A">
              <w:rPr>
                <w:rFonts w:ascii="Times New Roman" w:eastAsia="Times New Roman" w:hAnsi="Times New Roman" w:cs="Times New Roman"/>
                <w:sz w:val="20"/>
                <w:szCs w:val="20"/>
                <w:lang w:eastAsia="ru-RU"/>
              </w:rPr>
              <w:t>Подпрограмма 3 «Прочие мероприятия в рамках муниципальной программы «Формирование современной городской среды города Сарова Нижегородской области»</w:t>
            </w: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hanging="75"/>
              <w:jc w:val="center"/>
              <w:rPr>
                <w:rFonts w:ascii="Times New Roman" w:hAnsi="Times New Roman" w:cs="Times New Roman"/>
                <w:sz w:val="16"/>
                <w:szCs w:val="16"/>
              </w:rPr>
            </w:pPr>
            <w:r w:rsidRPr="009B139F">
              <w:rPr>
                <w:rFonts w:ascii="Times New Roman" w:hAnsi="Times New Roman" w:cs="Times New Roman"/>
                <w:sz w:val="16"/>
                <w:szCs w:val="16"/>
              </w:rPr>
              <w:t>23 572,5</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22 328,9</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hanging="75"/>
              <w:jc w:val="center"/>
              <w:rPr>
                <w:rFonts w:ascii="Times New Roman" w:hAnsi="Times New Roman" w:cs="Times New Roman"/>
                <w:sz w:val="16"/>
                <w:szCs w:val="16"/>
              </w:rPr>
            </w:pPr>
            <w:r w:rsidRPr="009B139F">
              <w:rPr>
                <w:rFonts w:ascii="Times New Roman" w:hAnsi="Times New Roman" w:cs="Times New Roman"/>
                <w:sz w:val="16"/>
                <w:szCs w:val="16"/>
              </w:rPr>
              <w:t>20 616,6</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66 518,0</w:t>
            </w:r>
          </w:p>
        </w:tc>
      </w:tr>
      <w:tr w:rsidR="009B139F" w:rsidRPr="001B617A" w:rsidTr="009B139F">
        <w:trPr>
          <w:trHeight w:val="705"/>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Федеральный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r>
      <w:tr w:rsidR="009B139F" w:rsidRPr="001B617A" w:rsidTr="009B139F">
        <w:trPr>
          <w:trHeight w:val="705"/>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hanging="75"/>
              <w:jc w:val="center"/>
              <w:rPr>
                <w:rFonts w:ascii="Times New Roman" w:hAnsi="Times New Roman" w:cs="Times New Roman"/>
                <w:sz w:val="16"/>
                <w:szCs w:val="16"/>
              </w:rPr>
            </w:pPr>
            <w:r w:rsidRPr="009B139F">
              <w:rPr>
                <w:rFonts w:ascii="Times New Roman" w:hAnsi="Times New Roman" w:cs="Times New Roman"/>
                <w:sz w:val="16"/>
                <w:szCs w:val="16"/>
              </w:rPr>
              <w:t>18 732,2</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hanging="75"/>
              <w:jc w:val="center"/>
              <w:rPr>
                <w:rFonts w:ascii="Times New Roman" w:hAnsi="Times New Roman" w:cs="Times New Roman"/>
                <w:sz w:val="16"/>
                <w:szCs w:val="16"/>
              </w:rPr>
            </w:pPr>
            <w:r w:rsidRPr="009B139F">
              <w:rPr>
                <w:rFonts w:ascii="Times New Roman" w:hAnsi="Times New Roman" w:cs="Times New Roman"/>
                <w:sz w:val="16"/>
                <w:szCs w:val="16"/>
              </w:rPr>
              <w:t>17 862,9</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ind w:left="-75"/>
              <w:jc w:val="center"/>
              <w:rPr>
                <w:rFonts w:ascii="Times New Roman" w:hAnsi="Times New Roman" w:cs="Times New Roman"/>
                <w:sz w:val="16"/>
                <w:szCs w:val="16"/>
              </w:rPr>
            </w:pPr>
            <w:r w:rsidRPr="009B139F">
              <w:rPr>
                <w:rFonts w:ascii="Times New Roman" w:hAnsi="Times New Roman" w:cs="Times New Roman"/>
                <w:sz w:val="16"/>
                <w:szCs w:val="16"/>
              </w:rPr>
              <w:t>16 493,3</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53 088,4</w:t>
            </w:r>
          </w:p>
        </w:tc>
      </w:tr>
      <w:tr w:rsidR="009B139F" w:rsidRPr="001B617A" w:rsidTr="009B139F">
        <w:trPr>
          <w:trHeight w:val="705"/>
        </w:trPr>
        <w:tc>
          <w:tcPr>
            <w:tcW w:w="1560" w:type="dxa"/>
            <w:vMerge/>
            <w:tcBorders>
              <w:left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Бюджет города Сарова</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4 840,3</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4 466,0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4 123,3</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bCs/>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13 429,6</w:t>
            </w:r>
          </w:p>
        </w:tc>
      </w:tr>
      <w:tr w:rsidR="009B139F" w:rsidRPr="001B617A" w:rsidTr="009B139F">
        <w:trPr>
          <w:trHeight w:val="705"/>
        </w:trPr>
        <w:tc>
          <w:tcPr>
            <w:tcW w:w="1560" w:type="dxa"/>
            <w:vMerge/>
            <w:tcBorders>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ru-RU"/>
              </w:rPr>
            </w:pPr>
          </w:p>
        </w:tc>
        <w:tc>
          <w:tcPr>
            <w:tcW w:w="1417" w:type="dxa"/>
            <w:vMerge/>
            <w:tcBorders>
              <w:left w:val="single" w:sz="4" w:space="0" w:color="auto"/>
              <w:bottom w:val="single" w:sz="4" w:space="0" w:color="auto"/>
              <w:right w:val="single" w:sz="4" w:space="0" w:color="auto"/>
            </w:tcBorders>
            <w:vAlign w:val="center"/>
          </w:tcPr>
          <w:p w:rsidR="009B139F" w:rsidRPr="001B617A" w:rsidRDefault="009B139F" w:rsidP="00A23E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ind w:right="-75"/>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t>Прочие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AA1935">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C307D">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9B139F" w:rsidRPr="009B139F" w:rsidRDefault="009B139F" w:rsidP="009B139F">
            <w:pPr>
              <w:jc w:val="center"/>
              <w:rPr>
                <w:rFonts w:ascii="Times New Roman" w:hAnsi="Times New Roman" w:cs="Times New Roman"/>
                <w:sz w:val="16"/>
                <w:szCs w:val="16"/>
              </w:rPr>
            </w:pPr>
            <w:r w:rsidRPr="009B139F">
              <w:rPr>
                <w:rFonts w:ascii="Times New Roman" w:hAnsi="Times New Roman" w:cs="Times New Roman"/>
                <w:sz w:val="16"/>
                <w:szCs w:val="16"/>
              </w:rPr>
              <w:t>0,0</w:t>
            </w:r>
          </w:p>
        </w:tc>
      </w:tr>
      <w:tr w:rsidR="009B139F" w:rsidRPr="001B617A" w:rsidTr="009B139F">
        <w:trPr>
          <w:trHeight w:val="415"/>
        </w:trPr>
        <w:tc>
          <w:tcPr>
            <w:tcW w:w="1560"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B617A">
              <w:rPr>
                <w:rFonts w:ascii="Times New Roman" w:eastAsia="Times New Roman" w:hAnsi="Times New Roman" w:cs="Times New Roman"/>
                <w:sz w:val="20"/>
                <w:szCs w:val="20"/>
                <w:lang w:eastAsia="ru-RU"/>
              </w:rPr>
              <w:lastRenderedPageBreak/>
              <w:t>Индикаторы достижения цели и показатели непосредственных результатов</w:t>
            </w:r>
          </w:p>
        </w:tc>
        <w:tc>
          <w:tcPr>
            <w:tcW w:w="1417" w:type="dxa"/>
            <w:tcBorders>
              <w:top w:val="single" w:sz="4" w:space="0" w:color="auto"/>
              <w:left w:val="single" w:sz="4" w:space="0" w:color="auto"/>
              <w:bottom w:val="single" w:sz="4" w:space="0" w:color="auto"/>
              <w:right w:val="single" w:sz="4" w:space="0" w:color="auto"/>
            </w:tcBorders>
          </w:tcPr>
          <w:p w:rsidR="009B139F" w:rsidRPr="001B617A" w:rsidRDefault="009B139F" w:rsidP="00A23ECD">
            <w:pPr>
              <w:autoSpaceDE w:val="0"/>
              <w:autoSpaceDN w:val="0"/>
              <w:adjustRightInd w:val="0"/>
              <w:spacing w:after="0" w:line="360" w:lineRule="auto"/>
              <w:jc w:val="both"/>
              <w:rPr>
                <w:rFonts w:ascii="Times New Roman" w:hAnsi="Times New Roman" w:cs="Times New Roman"/>
                <w:b/>
                <w:i/>
                <w:sz w:val="20"/>
                <w:szCs w:val="20"/>
                <w:u w:val="single"/>
              </w:rPr>
            </w:pPr>
          </w:p>
        </w:tc>
        <w:tc>
          <w:tcPr>
            <w:tcW w:w="12049" w:type="dxa"/>
            <w:gridSpan w:val="13"/>
            <w:tcBorders>
              <w:top w:val="single" w:sz="4" w:space="0" w:color="auto"/>
              <w:left w:val="single" w:sz="4" w:space="0" w:color="auto"/>
              <w:bottom w:val="single" w:sz="4" w:space="0" w:color="auto"/>
              <w:right w:val="single" w:sz="4" w:space="0" w:color="auto"/>
            </w:tcBorders>
          </w:tcPr>
          <w:p w:rsidR="000A4246" w:rsidRPr="000A4246" w:rsidRDefault="000A4246" w:rsidP="000A4246">
            <w:pPr>
              <w:autoSpaceDE w:val="0"/>
              <w:autoSpaceDN w:val="0"/>
              <w:adjustRightInd w:val="0"/>
              <w:spacing w:after="0" w:line="240" w:lineRule="auto"/>
              <w:jc w:val="both"/>
              <w:rPr>
                <w:rFonts w:ascii="Times New Roman" w:hAnsi="Times New Roman" w:cs="Times New Roman"/>
                <w:b/>
                <w:i/>
                <w:sz w:val="18"/>
                <w:szCs w:val="18"/>
                <w:u w:val="single"/>
              </w:rPr>
            </w:pPr>
            <w:r w:rsidRPr="000A4246">
              <w:rPr>
                <w:rFonts w:ascii="Times New Roman" w:hAnsi="Times New Roman" w:cs="Times New Roman"/>
                <w:b/>
                <w:i/>
                <w:sz w:val="18"/>
                <w:szCs w:val="18"/>
                <w:u w:val="single"/>
              </w:rPr>
              <w:t>Индикаторы достижения цели:</w:t>
            </w:r>
          </w:p>
          <w:p w:rsidR="000A4246" w:rsidRPr="000A4246" w:rsidRDefault="000A4246" w:rsidP="000A4246">
            <w:pPr>
              <w:autoSpaceDE w:val="0"/>
              <w:autoSpaceDN w:val="0"/>
              <w:adjustRightInd w:val="0"/>
              <w:spacing w:after="0" w:line="240" w:lineRule="auto"/>
              <w:jc w:val="both"/>
              <w:rPr>
                <w:rFonts w:ascii="Times New Roman" w:hAnsi="Times New Roman" w:cs="Times New Roman"/>
                <w:b/>
                <w:sz w:val="18"/>
                <w:szCs w:val="18"/>
              </w:rPr>
            </w:pPr>
            <w:hyperlink r:id="rId77" w:history="1">
              <w:r w:rsidRPr="000A4246">
                <w:rPr>
                  <w:rFonts w:ascii="Times New Roman" w:hAnsi="Times New Roman" w:cs="Times New Roman"/>
                  <w:b/>
                  <w:sz w:val="18"/>
                  <w:szCs w:val="18"/>
                </w:rPr>
                <w:t>Подпрограмма 1</w:t>
              </w:r>
            </w:hyperlink>
            <w:r w:rsidRPr="000A4246">
              <w:rPr>
                <w:rFonts w:ascii="Times New Roman" w:hAnsi="Times New Roman" w:cs="Times New Roman"/>
                <w:b/>
                <w:sz w:val="18"/>
                <w:szCs w:val="18"/>
              </w:rPr>
              <w:t xml:space="preserve"> "Формирование комфортной городской среды на территории города Сарова Нижегородской области":</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1. Доля благоустроенных и отремонтированных дворовых территорий от общего количества дворовых территорий, подлежащих благоустройству и ремонту, к 2028 году стремится к 1.</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2. Доля благоустроенных общественных территорий от общего количества общественных территорий, подлежащих благоустройству, к 2028 году стремится к 1.</w:t>
            </w:r>
          </w:p>
          <w:p w:rsidR="000A4246" w:rsidRPr="000A4246" w:rsidRDefault="000A4246" w:rsidP="000A4246">
            <w:pPr>
              <w:autoSpaceDE w:val="0"/>
              <w:autoSpaceDN w:val="0"/>
              <w:adjustRightInd w:val="0"/>
              <w:spacing w:after="0" w:line="240" w:lineRule="auto"/>
              <w:jc w:val="both"/>
              <w:rPr>
                <w:rFonts w:ascii="Times New Roman" w:hAnsi="Times New Roman" w:cs="Times New Roman"/>
                <w:b/>
                <w:sz w:val="18"/>
                <w:szCs w:val="18"/>
              </w:rPr>
            </w:pPr>
            <w:r w:rsidRPr="000A4246">
              <w:rPr>
                <w:rFonts w:ascii="Times New Roman" w:hAnsi="Times New Roman" w:cs="Times New Roman"/>
                <w:b/>
                <w:sz w:val="18"/>
                <w:szCs w:val="18"/>
              </w:rPr>
              <w:t xml:space="preserve">Подпрограмма 2 «Содействие развитию </w:t>
            </w:r>
            <w:proofErr w:type="spellStart"/>
            <w:r w:rsidRPr="000A4246">
              <w:rPr>
                <w:rFonts w:ascii="Times New Roman" w:hAnsi="Times New Roman" w:cs="Times New Roman"/>
                <w:b/>
                <w:sz w:val="18"/>
                <w:szCs w:val="18"/>
              </w:rPr>
              <w:t>паломническо-туристического</w:t>
            </w:r>
            <w:proofErr w:type="spellEnd"/>
            <w:r w:rsidRPr="000A4246">
              <w:rPr>
                <w:rFonts w:ascii="Times New Roman" w:hAnsi="Times New Roman" w:cs="Times New Roman"/>
                <w:b/>
                <w:sz w:val="18"/>
                <w:szCs w:val="18"/>
              </w:rPr>
              <w:t xml:space="preserve"> кластера «</w:t>
            </w:r>
            <w:proofErr w:type="spellStart"/>
            <w:r w:rsidRPr="000A4246">
              <w:rPr>
                <w:rFonts w:ascii="Times New Roman" w:hAnsi="Times New Roman" w:cs="Times New Roman"/>
                <w:b/>
                <w:sz w:val="18"/>
                <w:szCs w:val="18"/>
              </w:rPr>
              <w:t>Арзамас-Дивеево-Саров</w:t>
            </w:r>
            <w:proofErr w:type="spellEnd"/>
            <w:r w:rsidRPr="000A4246">
              <w:rPr>
                <w:rFonts w:ascii="Times New Roman" w:hAnsi="Times New Roman" w:cs="Times New Roman"/>
                <w:b/>
                <w:sz w:val="18"/>
                <w:szCs w:val="18"/>
              </w:rPr>
              <w:t>»:</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1. Доля благоустроенных территорий для развития православного туризма от общего количества таких территорий, подлежащих благоустройству, к 2028 году стремится к 1.</w:t>
            </w:r>
          </w:p>
          <w:p w:rsidR="000A4246" w:rsidRPr="000A4246" w:rsidRDefault="000A4246" w:rsidP="000A4246">
            <w:pPr>
              <w:autoSpaceDE w:val="0"/>
              <w:autoSpaceDN w:val="0"/>
              <w:adjustRightInd w:val="0"/>
              <w:spacing w:after="0" w:line="240" w:lineRule="auto"/>
              <w:jc w:val="both"/>
              <w:rPr>
                <w:rFonts w:ascii="Times New Roman" w:hAnsi="Times New Roman" w:cs="Times New Roman"/>
                <w:b/>
                <w:sz w:val="18"/>
                <w:szCs w:val="18"/>
              </w:rPr>
            </w:pPr>
            <w:r w:rsidRPr="000A4246">
              <w:rPr>
                <w:rFonts w:ascii="Times New Roman" w:hAnsi="Times New Roman" w:cs="Times New Roman"/>
                <w:b/>
                <w:sz w:val="18"/>
                <w:szCs w:val="18"/>
              </w:rPr>
              <w:t>Подпрограмма 3 «</w:t>
            </w:r>
            <w:r w:rsidRPr="000A4246">
              <w:rPr>
                <w:rFonts w:ascii="Times New Roman" w:hAnsi="Times New Roman" w:cs="Times New Roman"/>
                <w:sz w:val="18"/>
                <w:szCs w:val="18"/>
              </w:rPr>
              <w:t>Прочие мероприятия в рамках муниципальной программы «Формирование современной городской среды города Сарова Нижегородской области</w:t>
            </w:r>
            <w:r w:rsidRPr="000A4246">
              <w:rPr>
                <w:rFonts w:ascii="Times New Roman" w:hAnsi="Times New Roman" w:cs="Times New Roman"/>
                <w:b/>
                <w:sz w:val="18"/>
                <w:szCs w:val="18"/>
              </w:rPr>
              <w:t>»:</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1. Ежегодная доля содержащихся в надлежащем состоянии объектов благоустройства и общественных территорий от общего количества содержащихся объектов благоустройства и общественных территорий стремится к 1 (нарастающим итогом к 2024 году);</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2. Ежегодная доля высаженных цветников от запланированных в соответствии с адресной программой цветочного оформления территорий общего пользования города Сарова – 100 % (2024 год);</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3. Ежегодная доля зон отдыха населения, соответствующих санитарным нормам и правилам, от общего числа зон отдыха населения – 100 % (2024 год).</w:t>
            </w:r>
          </w:p>
          <w:p w:rsidR="000A4246" w:rsidRPr="000A4246" w:rsidRDefault="000A4246" w:rsidP="000A4246">
            <w:pPr>
              <w:autoSpaceDE w:val="0"/>
              <w:autoSpaceDN w:val="0"/>
              <w:adjustRightInd w:val="0"/>
              <w:spacing w:after="0" w:line="240" w:lineRule="auto"/>
              <w:jc w:val="both"/>
              <w:rPr>
                <w:rFonts w:ascii="Times New Roman" w:hAnsi="Times New Roman" w:cs="Times New Roman"/>
                <w:b/>
                <w:i/>
                <w:sz w:val="18"/>
                <w:szCs w:val="18"/>
                <w:u w:val="single"/>
              </w:rPr>
            </w:pPr>
            <w:r w:rsidRPr="000A4246">
              <w:rPr>
                <w:rFonts w:ascii="Times New Roman" w:hAnsi="Times New Roman" w:cs="Times New Roman"/>
                <w:b/>
                <w:i/>
                <w:sz w:val="18"/>
                <w:szCs w:val="18"/>
                <w:u w:val="single"/>
              </w:rPr>
              <w:t>Показатели непосредственных результатов:</w:t>
            </w:r>
          </w:p>
          <w:p w:rsidR="000A4246" w:rsidRPr="000A4246" w:rsidRDefault="000A4246" w:rsidP="000A4246">
            <w:pPr>
              <w:autoSpaceDE w:val="0"/>
              <w:autoSpaceDN w:val="0"/>
              <w:adjustRightInd w:val="0"/>
              <w:spacing w:after="0" w:line="240" w:lineRule="auto"/>
              <w:jc w:val="both"/>
              <w:rPr>
                <w:rFonts w:ascii="Times New Roman" w:hAnsi="Times New Roman" w:cs="Times New Roman"/>
                <w:b/>
                <w:sz w:val="18"/>
                <w:szCs w:val="18"/>
              </w:rPr>
            </w:pPr>
            <w:hyperlink r:id="rId78" w:history="1">
              <w:r w:rsidRPr="000A4246">
                <w:rPr>
                  <w:rFonts w:ascii="Times New Roman" w:hAnsi="Times New Roman" w:cs="Times New Roman"/>
                  <w:b/>
                  <w:sz w:val="18"/>
                  <w:szCs w:val="18"/>
                </w:rPr>
                <w:t>Подпрограмма 1</w:t>
              </w:r>
            </w:hyperlink>
            <w:r w:rsidRPr="000A4246">
              <w:rPr>
                <w:rFonts w:ascii="Times New Roman" w:hAnsi="Times New Roman" w:cs="Times New Roman"/>
                <w:b/>
                <w:sz w:val="18"/>
                <w:szCs w:val="18"/>
              </w:rPr>
              <w:t xml:space="preserve"> "Формирование комфортной городской среды на территории города Сарова Нижегородской области":</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1.</w:t>
            </w:r>
            <w:r w:rsidRPr="000A4246">
              <w:rPr>
                <w:rFonts w:ascii="Times New Roman" w:hAnsi="Times New Roman" w:cs="Times New Roman"/>
                <w:sz w:val="18"/>
                <w:szCs w:val="18"/>
                <w:u w:val="single"/>
              </w:rPr>
              <w:t xml:space="preserve"> </w:t>
            </w:r>
            <w:r w:rsidRPr="000A4246">
              <w:rPr>
                <w:rFonts w:ascii="Times New Roman" w:hAnsi="Times New Roman" w:cs="Times New Roman"/>
                <w:sz w:val="18"/>
                <w:szCs w:val="18"/>
              </w:rPr>
              <w:t>Количество благоустроенных и отремонтированных дворовых территорий к 2028 году составит 81 единицу.</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2. Количество благоустроенных общественных территорий к 2028 году составит 13 единиц.</w:t>
            </w:r>
          </w:p>
          <w:p w:rsidR="000A4246" w:rsidRPr="000A4246" w:rsidRDefault="000A4246" w:rsidP="000A4246">
            <w:pPr>
              <w:autoSpaceDE w:val="0"/>
              <w:autoSpaceDN w:val="0"/>
              <w:adjustRightInd w:val="0"/>
              <w:spacing w:after="0" w:line="240" w:lineRule="auto"/>
              <w:jc w:val="both"/>
              <w:rPr>
                <w:rFonts w:ascii="Times New Roman" w:hAnsi="Times New Roman" w:cs="Times New Roman"/>
                <w:b/>
                <w:sz w:val="18"/>
                <w:szCs w:val="18"/>
              </w:rPr>
            </w:pPr>
            <w:r w:rsidRPr="000A4246">
              <w:rPr>
                <w:rFonts w:ascii="Times New Roman" w:hAnsi="Times New Roman" w:cs="Times New Roman"/>
                <w:b/>
                <w:sz w:val="18"/>
                <w:szCs w:val="18"/>
              </w:rPr>
              <w:t xml:space="preserve">Подпрограмма 2 «Содействие развитию </w:t>
            </w:r>
            <w:proofErr w:type="spellStart"/>
            <w:r w:rsidRPr="000A4246">
              <w:rPr>
                <w:rFonts w:ascii="Times New Roman" w:hAnsi="Times New Roman" w:cs="Times New Roman"/>
                <w:b/>
                <w:sz w:val="18"/>
                <w:szCs w:val="18"/>
              </w:rPr>
              <w:t>паломническо-туристического</w:t>
            </w:r>
            <w:proofErr w:type="spellEnd"/>
            <w:r w:rsidRPr="000A4246">
              <w:rPr>
                <w:rFonts w:ascii="Times New Roman" w:hAnsi="Times New Roman" w:cs="Times New Roman"/>
                <w:b/>
                <w:sz w:val="18"/>
                <w:szCs w:val="18"/>
              </w:rPr>
              <w:t xml:space="preserve"> кластера «</w:t>
            </w:r>
            <w:proofErr w:type="spellStart"/>
            <w:r w:rsidRPr="000A4246">
              <w:rPr>
                <w:rFonts w:ascii="Times New Roman" w:hAnsi="Times New Roman" w:cs="Times New Roman"/>
                <w:b/>
                <w:sz w:val="18"/>
                <w:szCs w:val="18"/>
              </w:rPr>
              <w:t>Арзамас-Дивеево-Саров</w:t>
            </w:r>
            <w:proofErr w:type="spellEnd"/>
            <w:r w:rsidRPr="000A4246">
              <w:rPr>
                <w:rFonts w:ascii="Times New Roman" w:hAnsi="Times New Roman" w:cs="Times New Roman"/>
                <w:b/>
                <w:sz w:val="18"/>
                <w:szCs w:val="18"/>
              </w:rPr>
              <w:t>»:</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1. Количество благоустроенных территорий для развития православного туризма к 2028 году составит 2 единицы.</w:t>
            </w:r>
          </w:p>
          <w:p w:rsidR="000A4246" w:rsidRPr="000A4246" w:rsidRDefault="000A4246" w:rsidP="000A4246">
            <w:pPr>
              <w:autoSpaceDE w:val="0"/>
              <w:autoSpaceDN w:val="0"/>
              <w:adjustRightInd w:val="0"/>
              <w:spacing w:after="0" w:line="240" w:lineRule="auto"/>
              <w:jc w:val="both"/>
              <w:rPr>
                <w:rFonts w:ascii="Times New Roman" w:hAnsi="Times New Roman" w:cs="Times New Roman"/>
                <w:b/>
                <w:sz w:val="18"/>
                <w:szCs w:val="18"/>
              </w:rPr>
            </w:pPr>
            <w:r w:rsidRPr="000A4246">
              <w:rPr>
                <w:rFonts w:ascii="Times New Roman" w:hAnsi="Times New Roman" w:cs="Times New Roman"/>
                <w:b/>
                <w:sz w:val="18"/>
                <w:szCs w:val="18"/>
              </w:rPr>
              <w:t>Подпрограмма 3 «</w:t>
            </w:r>
            <w:r w:rsidRPr="000A4246">
              <w:rPr>
                <w:rFonts w:ascii="Times New Roman" w:hAnsi="Times New Roman" w:cs="Times New Roman"/>
                <w:sz w:val="18"/>
                <w:szCs w:val="18"/>
              </w:rPr>
              <w:t>Прочие мероприятия в рамках муниципальной программы «Формирование современной городской среды города Сарова Нижегородской области</w:t>
            </w:r>
            <w:r w:rsidRPr="000A4246">
              <w:rPr>
                <w:rFonts w:ascii="Times New Roman" w:hAnsi="Times New Roman" w:cs="Times New Roman"/>
                <w:b/>
                <w:sz w:val="18"/>
                <w:szCs w:val="18"/>
              </w:rPr>
              <w:t>»:</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1. Количество объектов благоустройства и общественных территорий в надлежащем состоянии к 2024 году составило 56 единиц;</w:t>
            </w:r>
          </w:p>
          <w:p w:rsidR="000A4246" w:rsidRPr="000A4246" w:rsidRDefault="000A4246" w:rsidP="000A4246">
            <w:pPr>
              <w:autoSpaceDE w:val="0"/>
              <w:autoSpaceDN w:val="0"/>
              <w:adjustRightInd w:val="0"/>
              <w:spacing w:after="0" w:line="240" w:lineRule="auto"/>
              <w:jc w:val="both"/>
              <w:rPr>
                <w:rFonts w:ascii="Times New Roman" w:hAnsi="Times New Roman" w:cs="Times New Roman"/>
                <w:sz w:val="18"/>
                <w:szCs w:val="18"/>
              </w:rPr>
            </w:pPr>
            <w:r w:rsidRPr="000A4246">
              <w:rPr>
                <w:rFonts w:ascii="Times New Roman" w:hAnsi="Times New Roman" w:cs="Times New Roman"/>
                <w:sz w:val="18"/>
                <w:szCs w:val="18"/>
              </w:rPr>
              <w:t>2. Ежегодный суммарный объем высаженной рассады цветов – 80 000 шт. (2024 год);</w:t>
            </w:r>
          </w:p>
          <w:p w:rsidR="009B139F" w:rsidRPr="001B617A" w:rsidRDefault="000A4246" w:rsidP="000A4246">
            <w:pPr>
              <w:autoSpaceDE w:val="0"/>
              <w:autoSpaceDN w:val="0"/>
              <w:adjustRightInd w:val="0"/>
              <w:spacing w:after="0" w:line="240" w:lineRule="auto"/>
              <w:jc w:val="both"/>
              <w:rPr>
                <w:rFonts w:ascii="Times New Roman" w:hAnsi="Times New Roman" w:cs="Times New Roman"/>
                <w:sz w:val="20"/>
                <w:szCs w:val="20"/>
              </w:rPr>
            </w:pPr>
            <w:r w:rsidRPr="000A4246">
              <w:rPr>
                <w:rFonts w:ascii="Times New Roman" w:hAnsi="Times New Roman" w:cs="Times New Roman"/>
                <w:sz w:val="18"/>
                <w:szCs w:val="18"/>
              </w:rPr>
              <w:t>3. Готовность зон отдыха на водных объектах к началу купального сезона в 2024 году составила 1 единицу.</w:t>
            </w:r>
          </w:p>
        </w:tc>
      </w:tr>
    </w:tbl>
    <w:p w:rsidR="00DF27CB" w:rsidRPr="00660EEB" w:rsidRDefault="00DF27CB" w:rsidP="001B617A">
      <w:pPr>
        <w:sectPr w:rsidR="00DF27CB" w:rsidRPr="00660EEB" w:rsidSect="00DF27CB">
          <w:pgSz w:w="16838" w:h="11905" w:orient="landscape"/>
          <w:pgMar w:top="1701" w:right="1134" w:bottom="850" w:left="1134" w:header="0" w:footer="0" w:gutter="0"/>
          <w:cols w:space="720"/>
        </w:sectPr>
      </w:pPr>
    </w:p>
    <w:p w:rsidR="00DF27CB" w:rsidRPr="001B617A" w:rsidRDefault="00DF27CB" w:rsidP="001B617A">
      <w:pPr>
        <w:pStyle w:val="ConsPlusTitle"/>
        <w:jc w:val="center"/>
        <w:outlineLvl w:val="1"/>
        <w:rPr>
          <w:rFonts w:ascii="Times New Roman" w:hAnsi="Times New Roman" w:cs="Times New Roman"/>
        </w:rPr>
      </w:pPr>
      <w:r w:rsidRPr="001B617A">
        <w:rPr>
          <w:rFonts w:ascii="Times New Roman" w:hAnsi="Times New Roman" w:cs="Times New Roman"/>
        </w:rPr>
        <w:lastRenderedPageBreak/>
        <w:t>2. Текстовая часть муниципальной программы</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Title"/>
        <w:jc w:val="center"/>
        <w:outlineLvl w:val="2"/>
        <w:rPr>
          <w:rFonts w:ascii="Times New Roman" w:hAnsi="Times New Roman" w:cs="Times New Roman"/>
        </w:rPr>
      </w:pPr>
      <w:r w:rsidRPr="001B617A">
        <w:rPr>
          <w:rFonts w:ascii="Times New Roman" w:hAnsi="Times New Roman" w:cs="Times New Roman"/>
        </w:rPr>
        <w:t>2.1. Характеристика текущего состояния сферы благоустройства</w:t>
      </w:r>
    </w:p>
    <w:p w:rsidR="00DF27CB" w:rsidRPr="001B617A" w:rsidRDefault="00DF27CB" w:rsidP="00660EEB">
      <w:pPr>
        <w:pStyle w:val="ConsPlusTitle"/>
        <w:jc w:val="center"/>
        <w:rPr>
          <w:rFonts w:ascii="Times New Roman" w:hAnsi="Times New Roman" w:cs="Times New Roman"/>
        </w:rPr>
      </w:pPr>
      <w:r w:rsidRPr="001B617A">
        <w:rPr>
          <w:rFonts w:ascii="Times New Roman" w:hAnsi="Times New Roman" w:cs="Times New Roman"/>
        </w:rPr>
        <w:t>в муниципальном образовании город Саров</w:t>
      </w:r>
    </w:p>
    <w:p w:rsidR="00DF27CB" w:rsidRPr="001B617A" w:rsidRDefault="00DF27CB" w:rsidP="00660EEB">
      <w:pPr>
        <w:pStyle w:val="ConsPlusTitle"/>
        <w:jc w:val="center"/>
        <w:rPr>
          <w:rFonts w:ascii="Times New Roman" w:hAnsi="Times New Roman" w:cs="Times New Roman"/>
        </w:rPr>
      </w:pPr>
      <w:r w:rsidRPr="001B617A">
        <w:rPr>
          <w:rFonts w:ascii="Times New Roman" w:hAnsi="Times New Roman" w:cs="Times New Roman"/>
        </w:rPr>
        <w:t>Нижегородской области</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2.1.1. Анализ текущего состояния уровня благоустройства</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территории города Сарова</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Сфера благоустройства относится к числу наиболее важных направлений муниципального управления. Основная задача данной сферы - создание современного уровня комфорта жизни населения на территории города Сарова и повышение привлекательности городской среды.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Уровень благоустройства территории города Сарова зависит, прежде всего, от состояния дворовых территорий многоквартирных домов (далее - дворовые территории) и общественных территорий, имеющих общегородское значение.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По состоянию на 01.01.2017 жилищный фонд города Сарова насчитывает 910 многоквартирных домов, площадь жилой застройки города Сарова составляет более 2300 гектаров.</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В целях поддержания надлежащего уровня благоустройства в настоящее время реализация мероприятий по благоустройству дворовых территорий города Сарова осуществляется в рамках муниципальной </w:t>
      </w:r>
      <w:hyperlink r:id="rId79" w:history="1">
        <w:r w:rsidRPr="001B617A">
          <w:rPr>
            <w:rFonts w:ascii="Times New Roman" w:hAnsi="Times New Roman" w:cs="Times New Roman"/>
            <w:color w:val="0000FF"/>
          </w:rPr>
          <w:t>программы</w:t>
        </w:r>
      </w:hyperlink>
      <w:r w:rsidRPr="001B617A">
        <w:rPr>
          <w:rFonts w:ascii="Times New Roman" w:hAnsi="Times New Roman" w:cs="Times New Roman"/>
        </w:rPr>
        <w:t xml:space="preserve"> "Городское хозяйство и транспортная система города Сарова Нижегородской област</w:t>
      </w:r>
      <w:r w:rsidR="00892CE2" w:rsidRPr="001B617A">
        <w:rPr>
          <w:rFonts w:ascii="Times New Roman" w:hAnsi="Times New Roman" w:cs="Times New Roman"/>
        </w:rPr>
        <w:t>и</w:t>
      </w:r>
      <w:r w:rsidRPr="001B617A">
        <w:rPr>
          <w:rFonts w:ascii="Times New Roman" w:hAnsi="Times New Roman" w:cs="Times New Roman"/>
        </w:rPr>
        <w:t>", утвержденной в установленном порядке. В ходе исполнения данной муниципальной программы за последние три года отремонтировано около 20,0 тыс. м</w:t>
      </w:r>
      <w:r w:rsidRPr="001B617A">
        <w:rPr>
          <w:rFonts w:ascii="Times New Roman" w:hAnsi="Times New Roman" w:cs="Times New Roman"/>
          <w:vertAlign w:val="superscript"/>
        </w:rPr>
        <w:t>2</w:t>
      </w:r>
      <w:r w:rsidRPr="001B617A">
        <w:rPr>
          <w:rFonts w:ascii="Times New Roman" w:hAnsi="Times New Roman" w:cs="Times New Roman"/>
        </w:rPr>
        <w:t xml:space="preserve"> дворовых территорий и внутриквартальных проездов, установлено более 1000 единиц малых архитектурных форм, обеспечивается содержание внутриквартальных территорий площадью 232,5 гектара, на которых расположены муниципальные объекты внешнего благоустройства.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соответствии с вышеуказанной муниципальной программой осуществляется также и содержание общественных территорий города Сарова - парков, скверов, лесопарка города Сарова, бульваров. На поддержание надлежащего состояния данных территорий ежегодно направляется более 25 миллионов рублей из бюджета города Сарова.</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2.1.2. Проведение оценки текущего состояния уровня</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благоустройства в городе Сарове</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Оценка состояния уровня благоустройства дворовых территорий и общественных территорий города Сарова осуществлялась в ходе инвентаризации путем обследования данных территорий. С целью подготовки проекта муниципальной программы первичная инвентаризация состояния дворовых и общественных территорий города Сарова осуществлялась в срок до 1 октября 2017 года.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ходе проведения инвентаризации проведено обследование всех дворовых территорий в составе кварталов и микрорайонов территории жилой застройки и 53 общественных территорий.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lastRenderedPageBreak/>
        <w:t>В данной муниципальной программе рассматривается 81 двор и 5 общественных территорий, нуждающихся и подлежащих благоустройству в период действия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Обследование дворовых территорий проводилось с участием управляющих организаций, представителей собственников жилых помещений в многоквартирном доме, органов местного самоуправления.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Обследование общественных территорий осуществлялось с участием представителей органов архитектуры и Департамента городского хозяйства Администрации г. Саров.</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По результатам обследования каждой общественной и дворовой территории составлен Акт обследования, содержащий сведения о площади и схеме расположения территории, техническом состоянии расположенных на ней элементов и объектов благоустройства, описание потребности в выполнении работ по благоустройству по результатам обследования. Результаты обследования систематизированы в Паспорте благоустройства территории города Сарова и размещены в ГИС ЖКХ. Паспорт благоустройства территории города Сарова хранится в Администрации города Сарова.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В срок до 31.12.2018 запланировано проведение инвентаризации территории индивидуальной жилой застройки. С этой целью в соответствии с "Порядком проведения инвентаризации дворовых территорий, уровня благоустройства индивидуальных жилых домов и земельных участков, предоставленных для их размещения", установленным государственной </w:t>
      </w:r>
      <w:hyperlink r:id="rId80" w:history="1">
        <w:r w:rsidRPr="001B617A">
          <w:rPr>
            <w:rFonts w:ascii="Times New Roman" w:hAnsi="Times New Roman" w:cs="Times New Roman"/>
            <w:color w:val="0000FF"/>
          </w:rPr>
          <w:t>программой</w:t>
        </w:r>
      </w:hyperlink>
      <w:r w:rsidRPr="001B617A">
        <w:rPr>
          <w:rFonts w:ascii="Times New Roman" w:hAnsi="Times New Roman" w:cs="Times New Roman"/>
        </w:rPr>
        <w:t xml:space="preserve"> "Формирование современной городской среды на территории Нижегородской области на 2018-2022 годы", разработаны </w:t>
      </w:r>
      <w:hyperlink w:anchor="P2466" w:history="1">
        <w:r w:rsidRPr="001B617A">
          <w:rPr>
            <w:rFonts w:ascii="Times New Roman" w:hAnsi="Times New Roman" w:cs="Times New Roman"/>
            <w:color w:val="0000FF"/>
          </w:rPr>
          <w:t>мероприятия</w:t>
        </w:r>
      </w:hyperlink>
      <w:r w:rsidRPr="001B617A">
        <w:rPr>
          <w:rFonts w:ascii="Times New Roman" w:hAnsi="Times New Roman" w:cs="Times New Roman"/>
        </w:rPr>
        <w:t xml:space="preserve"> по инвентаризации уровня благоустройства индивидуальных жилых домов и земельных участков, предоставленных для их размещения (приложение N 4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С целью актуализации сведений о состоянии уровня благоустройства территорий города Сарова проводится последующая инвентаризация. Последующая инвентаризация благоустройства территории проводится не реже одного раза в 5 лет с момента проведения первичной (предыдущей) инвентаризации.</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2.1.3. Ключевые проблемы в сфере благоустройства</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в городе Сарове</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Мониторинг уровня благоустройства муниципального образования город Саров показал, что более 80 дворовых территорий города Сарова требуют выполнения работ по благоустройству с учетом минимального и дополнительного перечня работ.</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Кроме того, в данной муниципальной программе определены общественные территории, которые нуждаются в благоустройстве в первоочередном порядке.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Основные проблемы благоустройства дворовых территорий: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неудовлетворительное состояние дворовых проездов;</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неудовлетворительное состояние тротуаров и пешеходных дорожек, потребность в их обустройстве;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lastRenderedPageBreak/>
        <w:t>- проблемы освещения дворовой территории;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отсутствие урн;</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недостаточное количество скамеек;</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потребность в применении усовершенствованных покрытий на детских и спортивных площадках;</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неудовлетворительное состояние зеленых насаждений во дворе.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настоящее время в городе Сарове насчитывается 1 парк культуры и отдыха, 1 детский парк, 2 зоны отдыха на водных объектах (пруд Боровое и озеро Протяжное), более 10 скверов, 5 бульваров и иных озелененных территорий общего пользования.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Результаты проведенной в 2017 году инвентаризации состояния уровня благоустройства общественных территорий свидетельствуют о недостатке в городе Сарове общегородских площадок и зон отдыха, отвечающих современным требованиям благоустройства городской среды.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Кроме того, в Сарове существует проблема обеспечения благоустройства территорий общего пользования, находящихся в непосредственной близости от водных объектов, находящихся на территории города, так называемых набережных.</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2005 году по результатам отчета ННГАСУ "Мероприятия комплексного использования водных объектов ЗАТО г. Саров" выявлен значительный рекреационный потенциал системы водных объектов на территории города Сарова. Многообразие развития форм отдыха на водных объектах, протекающих на территории города Сарова, определяет приоритетную потребность в благоустройстве набережной реки Сатис.</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2.1.4. Формирование муниципальной программы</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2.1.4.1. Основные приоритеты муниципальной политики в сфере благоустройства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Муниципальная программа разработана с целью реализации мероприятий по благоустройству территорий муниципального образования город Саров, в том числе дворовых территорий и общественных территорий общего пользования, в соответствии с современными требованиями приоритетного проекта "Формирование современной городской среды города Сарова Нижегородской области " и направлена на достижение целей и задач, являющихся приоритетами государственной политики Российской Федерации в сфере благоустройства.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Приоритеты муниципальной политики в сфере благоустройства г. Сарова определяются на основании федерального законодательства, </w:t>
      </w:r>
      <w:hyperlink r:id="rId81" w:history="1">
        <w:r w:rsidRPr="001B617A">
          <w:rPr>
            <w:rFonts w:ascii="Times New Roman" w:hAnsi="Times New Roman" w:cs="Times New Roman"/>
            <w:color w:val="0000FF"/>
          </w:rPr>
          <w:t>паспорта</w:t>
        </w:r>
      </w:hyperlink>
      <w:r w:rsidRPr="001B617A">
        <w:rPr>
          <w:rFonts w:ascii="Times New Roman" w:hAnsi="Times New Roman" w:cs="Times New Roman"/>
        </w:rPr>
        <w:t xml:space="preserve"> приоритетного проекта Российской Федерации "Формирование комфортной городской среды", утвержденного президиумом Совета при Президенте Российской Федерации по стратегическому развитию и приоритетным проектам (протокол от 21.11.2016 N 10), </w:t>
      </w:r>
      <w:hyperlink r:id="rId82" w:history="1">
        <w:r w:rsidRPr="001B617A">
          <w:rPr>
            <w:rFonts w:ascii="Times New Roman" w:hAnsi="Times New Roman" w:cs="Times New Roman"/>
            <w:color w:val="0000FF"/>
          </w:rPr>
          <w:t>Стратегии</w:t>
        </w:r>
      </w:hyperlink>
      <w:r w:rsidRPr="001B617A">
        <w:rPr>
          <w:rFonts w:ascii="Times New Roman" w:hAnsi="Times New Roman" w:cs="Times New Roman"/>
        </w:rPr>
        <w:t xml:space="preserve"> развития Нижегородской области до 2020 года.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Основными приоритетами муниципальной политики в сфере благоустройства являются: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lastRenderedPageBreak/>
        <w:t>- системное повышение качества и комфорта городской среды путем реализации комплекса первоочередных мероприятий по благоустройству территорий, применения инструментов и подходов программного управления в ходе выполнения мероприятий по реализации приоритетного проекта "Формирование комфортной городской среды" на территории муниципального образования;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вовлечение граждан и общественных организаций в процесс обсуждения проекта муниципальной программы, отбора дворовых территорий, общественных территорий для включения в муниципальную программу, выработка решений в области благоустройства общественных территорий с непосредственным участием различных институтов гражданского общества и населения;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и иные территории), предложенных гражданами и организациями;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создание благоприятных условий для жизни, работы, отдыха и воспитания детей;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развитие инфраструктуры и обеспечение высоких стандартов в сфере благоустройства и жилищно-коммунального хозяйства;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комплексный подход в реализации проектов благоустройства дворовых и общественных территорий;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формирование единого культурного пространства и обеспечение равного доступа к культурным ценностям и благам; обеспечение доступности городской среды для маломобильных групп населения, в том числе создание безбарьерной среды для маломобильных граждан в зоне общественных пространств;</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повышение качества окружающей среды и формирование имиджа экологически чистой территории;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обеспечение безопасности проживания населения;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развитие социальных услуг для населения на благоустраиваемых территориях;</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проведение оценки эффективности использования эксплуатируемых земельных участков, а также инвентаризация участков, потенциально пригодных для привлечения инвесторов;</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реализация мероприятий, обеспечивающих поддержание территорий в надлежащем комфортном состоянии.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На реализацию задач муниципальной программы будут направлены основные мероприятия </w:t>
      </w:r>
      <w:hyperlink w:anchor="P1280" w:history="1">
        <w:r w:rsidRPr="001B617A">
          <w:rPr>
            <w:rFonts w:ascii="Times New Roman" w:hAnsi="Times New Roman" w:cs="Times New Roman"/>
            <w:color w:val="0000FF"/>
          </w:rPr>
          <w:t>Подпрограммы 1</w:t>
        </w:r>
      </w:hyperlink>
      <w:r w:rsidRPr="001B617A">
        <w:rPr>
          <w:rFonts w:ascii="Times New Roman" w:hAnsi="Times New Roman" w:cs="Times New Roman"/>
        </w:rPr>
        <w:t xml:space="preserve"> "Формирование комфортной городской среды на территории города Сарова Нижегородской области": благоустройство дворовых территорий города Сарова, благоустройство общественных территорий города Сарова, </w:t>
      </w:r>
      <w:hyperlink w:anchor="P1429" w:history="1">
        <w:r w:rsidRPr="001B617A">
          <w:rPr>
            <w:rFonts w:ascii="Times New Roman" w:hAnsi="Times New Roman" w:cs="Times New Roman"/>
            <w:color w:val="0000FF"/>
          </w:rPr>
          <w:t>Подпрограммы 2</w:t>
        </w:r>
      </w:hyperlink>
      <w:r w:rsidRPr="001B617A">
        <w:rPr>
          <w:rFonts w:ascii="Times New Roman" w:hAnsi="Times New Roman" w:cs="Times New Roman"/>
        </w:rPr>
        <w:t xml:space="preserve"> "Содействие развитию паломническо-туристического кластера "Арзамас - Дивеево - Саров": благоустройство территорий для развития православного туризма города Сарова.</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lastRenderedPageBreak/>
        <w:t>2.1.4.2. Благоустройство дворовых территорий города Сарова</w:t>
      </w:r>
    </w:p>
    <w:p w:rsidR="00894069" w:rsidRPr="00DD09A4" w:rsidRDefault="00DD09A4" w:rsidP="00660EEB">
      <w:pPr>
        <w:pStyle w:val="ConsPlusNormal"/>
        <w:spacing w:before="220"/>
        <w:ind w:firstLine="540"/>
        <w:jc w:val="both"/>
        <w:rPr>
          <w:rFonts w:ascii="Times New Roman" w:hAnsi="Times New Roman" w:cs="Times New Roman"/>
          <w:color w:val="0070C0"/>
          <w:szCs w:val="22"/>
        </w:rPr>
      </w:pPr>
      <w:r w:rsidRPr="00DD09A4">
        <w:rPr>
          <w:rFonts w:ascii="Times New Roman" w:hAnsi="Times New Roman" w:cs="Times New Roman"/>
          <w:szCs w:val="22"/>
        </w:rPr>
        <w:t>С целью реализации работ по благоустройству дворовых территорий в муниципальной программе приведен Адресный перечень дворовых территорий, нуждающихся в благоустройстве и подлежащих благоустройству и ремонту в период 2018-2028 годов (приложение № 1 к муниципальной программе).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При планировании работ по благоустройству дворовых территорий координатор настоящей муниципальной программы обеспечивает исполнение требований по синхронизации выполнения работ в рамках настоящей муниципальной программы с реализуемыми в городе Сарове федеральными, региональными и муниципальными программами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в границах населенного пункта город Саров.</w:t>
      </w:r>
    </w:p>
    <w:p w:rsidR="00DD09A4" w:rsidRPr="00DD09A4" w:rsidRDefault="00DD09A4" w:rsidP="00660EEB">
      <w:pPr>
        <w:pStyle w:val="ConsPlusNormal"/>
        <w:spacing w:before="220"/>
        <w:ind w:firstLine="540"/>
        <w:jc w:val="both"/>
        <w:rPr>
          <w:rFonts w:ascii="Times New Roman" w:hAnsi="Times New Roman" w:cs="Times New Roman"/>
          <w:szCs w:val="22"/>
        </w:rPr>
      </w:pPr>
      <w:r w:rsidRPr="00DD09A4">
        <w:rPr>
          <w:rFonts w:ascii="Times New Roman" w:hAnsi="Times New Roman" w:cs="Times New Roman"/>
          <w:szCs w:val="22"/>
        </w:rPr>
        <w:t>Адресный перечень дворовых территорий, нуждающихся в благоустройстве и подлежащих благоустройству в период 2018-2028 годов, исходя из минимального перечня работ по благоустройству, сформирован по результатам проведения оценки текущего состояния уровня благоустройства дворовых территорий на основании результатов инвентаризации состояния дворовых территорий, проведенной в порядке, установленном Правительством Нижегородской области.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Адресный перечень дворовых территорий, подлежащих благоустройству в рамках реализации данной муниципальной программы в конкретном финансовом году в период реализации муниципальной программы, определяется на основании заявок и предложений граждан и иных заинтересованных лиц, поступивших не позднее 31 декабря финансового года, предшествующего году реализации муниципальной программы, в порядке, установленном Администрацией города Сарова, и отражается в Постановлении Администрации города Сарова об утверждении плана реализации данной муниципальной программы на соответствующий финансовый год. При этом в рамках данной муниципальной программы рассматриваются заявки и предложения граждан и иных заинтересованных лиц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собственников помещений в многоквартирном доме.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Минимальный и дополнительный перечни видов работ по благоустройству дворовых территорий многоквартирных домов, которые могут быть выполнены в рамках настоящей муниципальной программы, определяются государственной программой Нижегородской области по формированию современной городской среды.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Нормативная стоимость (единичные расценки) работ по благоустройству дворовых территорий многоквартирных домов определяется исходя из сложившейся рыночной стоимости работ по благоустройству дворовых территорий в городе Сарове.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Окончательная стоимость мероприятий по благоустройству дворовых территорий определяется в отношении каждого объекта благоустройства, подлежащего реализации в течение конкретного финансового года реализации муниципальной программы, на основании перечня необходимых мероприятий по благоустройству, утвержденного дизайн-проекта и проектной документации, сметной документации, с учетом результатов экспертизы достоверности сметной стоимости работ по благоустройству по каждому объекту благоустройства.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По каждой дворовой территории, работы по благоустройству которой выполняются в рамках данной муниципальной программы, подготавливается </w:t>
      </w:r>
      <w:r w:rsidRPr="001B617A">
        <w:rPr>
          <w:rFonts w:ascii="Times New Roman" w:hAnsi="Times New Roman" w:cs="Times New Roman"/>
        </w:rPr>
        <w:lastRenderedPageBreak/>
        <w:t>и согласовывается (с учетом результатов общественного обсуждения с жителями многоквартирных домов и иными заинтересованными лицами) дизайн-проект.</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Перечень необходимых мероприятий по благоустройству дворовой территории определяется по результатам обследования фактического состояния дворовой территории на основании дефектных ведомостей, дизайн-проекта, решений общего собрания собственников помещений в многоквартирном доме.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Условия финансирования работ по благоустройству дворовых территорий определяются на основании нормативных правовых актов Правительства Нижегородской области, Соглашения о предоставлении субсидии из областного бюджета и средств, поступивших из федерального бюджета, бюджету ЗАТО город Саров Нижегородской области на поддержку государственных программ субъектов Российской Федерации и муниципальных программ формирования современной городской среды.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Реализация мероприятий по благоустройству дворовых территорий в рамках минимального и дополнительного перечней работ по благоустройству дворовых территорий осуществляется при соблюдении условий о форме участия (финансовое и (или) трудовое) и доле участия заинтересованных лиц в реализации мероприятий по благоустройству дворовых территорий согласно требованиям государственной программы Нижегородской области по формированию современной городской среды, установленным в году реализации данных мероприятий.</w:t>
      </w:r>
    </w:p>
    <w:p w:rsidR="00DF27CB"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В случае финансового участия заинтересованных лиц в благоустройстве дворовых территорий аккумулирование и расходование средств заинтересованных лиц, направляемых на выполнение минимального и дополнительного перечней работ по благоустройству дворовых территорий, а также контроль за их расходованием осуществляется в </w:t>
      </w:r>
      <w:hyperlink w:anchor="P2505" w:history="1">
        <w:r w:rsidRPr="001B617A">
          <w:rPr>
            <w:rFonts w:ascii="Times New Roman" w:hAnsi="Times New Roman" w:cs="Times New Roman"/>
            <w:color w:val="0000FF"/>
          </w:rPr>
          <w:t>порядке</w:t>
        </w:r>
      </w:hyperlink>
      <w:r w:rsidRPr="001B617A">
        <w:rPr>
          <w:rFonts w:ascii="Times New Roman" w:hAnsi="Times New Roman" w:cs="Times New Roman"/>
        </w:rPr>
        <w:t>, установленном приложением 5 к настоящей муниципальной программе.</w:t>
      </w:r>
    </w:p>
    <w:p w:rsidR="00DD09A4" w:rsidRPr="001B617A" w:rsidRDefault="00DD09A4" w:rsidP="00660EEB">
      <w:pPr>
        <w:pStyle w:val="ConsPlusNormal"/>
        <w:spacing w:before="220"/>
        <w:ind w:firstLine="540"/>
        <w:jc w:val="both"/>
        <w:rPr>
          <w:rFonts w:ascii="Times New Roman" w:hAnsi="Times New Roman" w:cs="Times New Roman"/>
        </w:rPr>
      </w:pPr>
    </w:p>
    <w:p w:rsidR="00894069" w:rsidRDefault="00DD09A4" w:rsidP="00660EEB">
      <w:pPr>
        <w:pStyle w:val="ConsPlusNormal"/>
        <w:ind w:firstLine="540"/>
        <w:jc w:val="both"/>
        <w:rPr>
          <w:rFonts w:ascii="Times New Roman" w:hAnsi="Times New Roman" w:cs="Times New Roman"/>
          <w:szCs w:val="22"/>
        </w:rPr>
      </w:pPr>
      <w:r w:rsidRPr="00DD09A4">
        <w:rPr>
          <w:rFonts w:ascii="Times New Roman" w:hAnsi="Times New Roman" w:cs="Times New Roman"/>
          <w:szCs w:val="22"/>
        </w:rPr>
        <w:t>Муниципальным заказчиком на выполнение работ по благоустройству дворовых территорий города Сарова, подлежащих благоустройству в период 2018-2028 годов в рамках данной муниципальной программы, выступает Департамент городского хозяйства Администрации г. Саров.</w:t>
      </w:r>
    </w:p>
    <w:p w:rsidR="00DD09A4" w:rsidRPr="00DD09A4" w:rsidRDefault="00DD09A4" w:rsidP="00660EEB">
      <w:pPr>
        <w:pStyle w:val="ConsPlusNormal"/>
        <w:ind w:firstLine="540"/>
        <w:jc w:val="both"/>
        <w:rPr>
          <w:rFonts w:ascii="Times New Roman" w:hAnsi="Times New Roman" w:cs="Times New Roman"/>
          <w:szCs w:val="22"/>
        </w:rPr>
      </w:pPr>
    </w:p>
    <w:p w:rsidR="00894069" w:rsidRPr="00DD09A4" w:rsidRDefault="00DD09A4" w:rsidP="00660EEB">
      <w:pPr>
        <w:pStyle w:val="ConsPlusNormal"/>
        <w:ind w:firstLine="540"/>
        <w:jc w:val="both"/>
        <w:rPr>
          <w:rFonts w:ascii="Times New Roman" w:hAnsi="Times New Roman" w:cs="Times New Roman"/>
          <w:szCs w:val="22"/>
        </w:rPr>
      </w:pPr>
      <w:r w:rsidRPr="00DD09A4">
        <w:rPr>
          <w:rFonts w:ascii="Times New Roman" w:hAnsi="Times New Roman" w:cs="Times New Roman"/>
          <w:szCs w:val="22"/>
        </w:rPr>
        <w:t>С целью организации благоустройства дворовых территорий, нуждающихся в благоустройстве в период 2018-2028 годов, в рамках данной муниципальной программы с 2022 года осуществляется планирование, финансирование, реализация мероприятий с целью проведения ремонта дворовых территорий с использованием средств субсидии из бюджета Нижегородской области бюджету города Сарова в порядке и на условиях, определенных Правительством Нижегородской области. Муниципальным заказчиком на выполнение работ по ремонту дворовых территорий также выступает Департамент городского хозяйства Администрации г.Саров.</w:t>
      </w:r>
    </w:p>
    <w:p w:rsidR="00DD09A4" w:rsidRPr="00894069" w:rsidRDefault="00DD09A4" w:rsidP="00660EEB">
      <w:pPr>
        <w:pStyle w:val="ConsPlusNormal"/>
        <w:ind w:firstLine="540"/>
        <w:jc w:val="both"/>
        <w:rPr>
          <w:rFonts w:ascii="Times New Roman" w:hAnsi="Times New Roman" w:cs="Times New Roman"/>
          <w:szCs w:val="22"/>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2.1.4.3. Благоустройство общественных территорий города Сарова.</w:t>
      </w:r>
    </w:p>
    <w:p w:rsidR="00EA77F4" w:rsidRPr="009C307D" w:rsidRDefault="00EA77F4" w:rsidP="00EA77F4">
      <w:pPr>
        <w:pStyle w:val="ConsPlusNormal"/>
        <w:ind w:firstLine="709"/>
        <w:jc w:val="both"/>
        <w:rPr>
          <w:rFonts w:ascii="Times New Roman" w:hAnsi="Times New Roman" w:cs="Times New Roman"/>
          <w:color w:val="0070C0"/>
          <w:szCs w:val="22"/>
        </w:rPr>
      </w:pPr>
      <w:r w:rsidRPr="009C307D">
        <w:rPr>
          <w:rFonts w:ascii="Times New Roman" w:hAnsi="Times New Roman" w:cs="Times New Roman"/>
          <w:color w:val="0070C0"/>
          <w:szCs w:val="22"/>
        </w:rPr>
        <w:t xml:space="preserve">С целью реализации работ по благоустройству общественных территорий в муниципальной программе приведен Адресный </w:t>
      </w:r>
      <w:hyperlink w:anchor="P1383" w:history="1">
        <w:r w:rsidRPr="009C307D">
          <w:rPr>
            <w:rFonts w:ascii="Times New Roman" w:hAnsi="Times New Roman" w:cs="Times New Roman"/>
            <w:color w:val="0070C0"/>
            <w:szCs w:val="22"/>
          </w:rPr>
          <w:t>перечень</w:t>
        </w:r>
      </w:hyperlink>
      <w:r w:rsidRPr="009C307D">
        <w:rPr>
          <w:rFonts w:ascii="Times New Roman" w:hAnsi="Times New Roman" w:cs="Times New Roman"/>
          <w:color w:val="0070C0"/>
          <w:szCs w:val="22"/>
        </w:rPr>
        <w:t xml:space="preserve"> общественных территорий, нуждающихся в благоустройстве и подлежащих благоустройству в период 2018-2027 годов (приложение № 2 муниципальной программы).</w:t>
      </w:r>
    </w:p>
    <w:p w:rsidR="00EA77F4" w:rsidRPr="009C307D" w:rsidRDefault="00EA77F4" w:rsidP="00EA77F4">
      <w:pPr>
        <w:pStyle w:val="ConsPlusNormal"/>
        <w:ind w:firstLine="709"/>
        <w:jc w:val="both"/>
        <w:rPr>
          <w:rFonts w:ascii="Times New Roman" w:hAnsi="Times New Roman" w:cs="Times New Roman"/>
          <w:color w:val="0070C0"/>
          <w:szCs w:val="22"/>
        </w:rPr>
      </w:pPr>
      <w:r w:rsidRPr="009C307D">
        <w:rPr>
          <w:rFonts w:ascii="Times New Roman" w:hAnsi="Times New Roman" w:cs="Times New Roman"/>
          <w:color w:val="0070C0"/>
          <w:szCs w:val="22"/>
        </w:rPr>
        <w:t>Адресный перечень общественных территорий, нуждающихся в благоустройстве и подлежащих благоустройству в период 2018-2027 годов, сформирован:</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lastRenderedPageBreak/>
        <w:t>- по результатам проведения оценки текущего состояния уровня благоустройства дворовых территорий на основании данных инвентаризации в 2017 году;</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 на основании заявок и предложений граждан, поступивших в период общественного обсуждения проекта муниципальной программы в порядке, определенном </w:t>
      </w:r>
      <w:hyperlink r:id="rId83" w:history="1">
        <w:r w:rsidRPr="00EA77F4">
          <w:rPr>
            <w:rFonts w:ascii="Times New Roman" w:hAnsi="Times New Roman" w:cs="Times New Roman"/>
            <w:szCs w:val="22"/>
          </w:rPr>
          <w:t>постановлением</w:t>
        </w:r>
      </w:hyperlink>
      <w:r w:rsidRPr="00EA77F4">
        <w:rPr>
          <w:rFonts w:ascii="Times New Roman" w:hAnsi="Times New Roman" w:cs="Times New Roman"/>
          <w:szCs w:val="22"/>
        </w:rPr>
        <w:t xml:space="preserve"> Администрации города Сарова от 06.10.2017 № 3217 «Об утверждении Порядка общественного обсуждения проекта муниципальной программы формирования современной городской среды города Сарова и Порядка предоставления, рассмотрения и оценки предложений граждан, организаций о включении дворовой территории, общественной территории в проект муниципальной программы формирования современной городской среды города Сарова»;</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 по результатам проведения рейтингового голосования (опроса) с целью отбора общественных территорий, подлежащих благоустройству в первоочередном порядке в 2018 и 2019 году в период действия муниципальной программы - 2018-2024 годы, в соответствии с </w:t>
      </w:r>
      <w:hyperlink r:id="rId84" w:history="1">
        <w:r w:rsidRPr="00EA77F4">
          <w:rPr>
            <w:rFonts w:ascii="Times New Roman" w:hAnsi="Times New Roman" w:cs="Times New Roman"/>
            <w:szCs w:val="22"/>
          </w:rPr>
          <w:t>решением</w:t>
        </w:r>
      </w:hyperlink>
      <w:r w:rsidRPr="00EA77F4">
        <w:rPr>
          <w:rFonts w:ascii="Times New Roman" w:hAnsi="Times New Roman" w:cs="Times New Roman"/>
          <w:szCs w:val="22"/>
        </w:rPr>
        <w:t xml:space="preserve"> Городской Думы города Сарова от 28.12.2017 № 127/6-гд «Об утверждении Порядка проведения голосования по общественным территориям города Сарова, подлежащим благоустройству в первоочередном порядке в 2018 году в рамках муниципальной программы «Формирование современной городской среды города Сарова Нижегородской области в рамках реализации приоритетного проекта «Формирование комфортной городской среды» на 2018 - 2022 годы» (далее – решение Городской Думы города Сарова от 28.12.2017 № 127/6-гд);</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 по результатам проведения рейтингового голосования по выбору общественных территорий города Сарова, подлежащих благоустройству в первоочередном порядке в 2020 году, в соответствии с </w:t>
      </w:r>
      <w:hyperlink r:id="rId85" w:history="1">
        <w:r w:rsidRPr="00EA77F4">
          <w:rPr>
            <w:rFonts w:ascii="Times New Roman" w:hAnsi="Times New Roman" w:cs="Times New Roman"/>
            <w:szCs w:val="22"/>
          </w:rPr>
          <w:t>постановлением</w:t>
        </w:r>
      </w:hyperlink>
      <w:r w:rsidRPr="00EA77F4">
        <w:rPr>
          <w:rFonts w:ascii="Times New Roman" w:hAnsi="Times New Roman" w:cs="Times New Roman"/>
          <w:szCs w:val="22"/>
        </w:rPr>
        <w:t xml:space="preserve">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постановлением Правительства Нижегородской области от 04.03.2019 №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(далее - постановление Правительства Нижегородской области от 04.03.2019 № 124), постановлением Администрации города Сарова от 27.09.2019 № 3199 «Об организации рейтингового голосования по выбору общественных территорий города Сарова, подлежащих благоустройству в первоочередном порядке в 2020 году» (далее – постановление Администрации города Сарова от 27.09.2019 № 3199);</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по результатам проведения рейтингового голосования по выбору общественных территорий города Сарова, подлежащих благоустройству в первоочередном порядке в 2021 году, в соответствии с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«Обеспечением  доступным и комфортным жильем и коммунальными услугами граждан Российской Федерации» (далее - постановление Правительства Российской Федерации от 30.12.2017 № 1710), постановлением Правительства Нижегородской области от 04.03.2019 № 124, постановлением Администрации города Сарова от 02.06.2020 № 1150 «Об организации рейтингового голосования по выбору общественных территорий города Сарова, подлежащих благоустройству в первоочередном порядке в 2021 году» в соответствии с муниципальной программой «Формирование современной городской среды города Сарова Нижегородской области на 2018-2024 годы» (далее – постановление Администрации города Сарова от 02.06.2020 № 1150);</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 по результатам проведения рейтингового голосования по выбору общественных территорий города Сарова, подлежащих благоустройству в первоочередном порядке в 2022 году, в соответствии с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постановлением Правительства Нижегородской области от 04.03.2019 № 124, постановлением Администрации города Сарова от 08.04.2021 № 896 «Об организации рейтингового голосования по выбору общественных территорий города Сарова, </w:t>
      </w:r>
      <w:r w:rsidRPr="00EA77F4">
        <w:rPr>
          <w:rFonts w:ascii="Times New Roman" w:hAnsi="Times New Roman" w:cs="Times New Roman"/>
          <w:szCs w:val="22"/>
        </w:rPr>
        <w:lastRenderedPageBreak/>
        <w:t>подлежащих благоустройству в первоочередном порядке в 2022 году в соответствии с муниципальной программой «Формирование современной городской среды города Сарова Нижегородской области на 2018-2024 годы» (далее – постановление Администрации города Сарова от 08.04.2021 № 896);</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по результатам проведения рейтингового голосования по выбору общественных территорий города Сарова, подлежащих благоустройству в первоочередном порядке в 2023 году, в соответствии с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постановлением Правительства Нижегородской области от 04.03.2019 № 124, постановлением Администрации города Сарова от 04.04.2022 № 846 «Об организации рейтингового голосования по выбору общественных территорий города Сарова, подлежащих благоустройству в первоочередном порядке в 2023 году в соответствии с муниципальной программой «Формирование современной городской среды города Сарова Нижегородской области на 2018-2024 годы» (далее – постановление Администрации города Сарова от 04.04.2022 № 846);</w:t>
      </w:r>
    </w:p>
    <w:p w:rsidR="00EA77F4" w:rsidRPr="009C307D" w:rsidRDefault="00EA77F4" w:rsidP="00EA77F4">
      <w:pPr>
        <w:widowControl w:val="0"/>
        <w:autoSpaceDE w:val="0"/>
        <w:autoSpaceDN w:val="0"/>
        <w:adjustRightInd w:val="0"/>
        <w:ind w:firstLine="709"/>
        <w:jc w:val="both"/>
        <w:rPr>
          <w:rFonts w:ascii="Times New Roman" w:hAnsi="Times New Roman" w:cs="Times New Roman"/>
          <w:color w:val="0070C0"/>
        </w:rPr>
      </w:pPr>
      <w:r w:rsidRPr="009C307D">
        <w:rPr>
          <w:rFonts w:ascii="Times New Roman" w:hAnsi="Times New Roman" w:cs="Times New Roman"/>
          <w:color w:val="0070C0"/>
        </w:rPr>
        <w:t>- по результатам проведения рейтингового голосования по выбору общественных территорий города Сарова, подлежащих благоустройству в первоочередном порядке в 2024 году, в соответствии с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постановлением Правительства Нижегородской области от 04.03.2019 № 124, постановлением Администрации города Сарова от 03.04.2023 № 742 «Об организации рейтингового голосования по выбору общественных территорий города Сарова, подлежащих благоустройству в первоочередном порядке в 2024 году в соответствии с муниципальной программой «Формирование современной городской среды города Сарова Нижегородской области на 2018-2026 годы» (далее – постановление Администрации города Сарова от 03.04.2023 № 742).;</w:t>
      </w:r>
    </w:p>
    <w:p w:rsidR="00EA77F4" w:rsidRPr="009C307D" w:rsidRDefault="00EA77F4" w:rsidP="00EA77F4">
      <w:pPr>
        <w:pStyle w:val="ConsPlusNormal"/>
        <w:ind w:firstLine="709"/>
        <w:jc w:val="both"/>
        <w:rPr>
          <w:rFonts w:ascii="Times New Roman" w:hAnsi="Times New Roman" w:cs="Times New Roman"/>
          <w:color w:val="0070C0"/>
          <w:szCs w:val="22"/>
        </w:rPr>
      </w:pPr>
      <w:r w:rsidRPr="009C307D">
        <w:rPr>
          <w:rFonts w:ascii="Times New Roman" w:hAnsi="Times New Roman" w:cs="Times New Roman"/>
          <w:color w:val="0070C0"/>
          <w:szCs w:val="22"/>
        </w:rPr>
        <w:t>- по результатам проведения рейтингового голосования по выбору общественных территорий города Сарова, подлежащих благоустройству в первоочередном порядке в 2025 году, в соответствии с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постановлением Правительства Нижегородской области от 04.03.2019 № 124, постановлением Администрации города Сарова от 05.03.2024 № 450 «Об организации рейтингового голосования по выбору общественных территорий города Сарова, подлежащих благоустройству в первоочередном порядке в 2025 году в соответствии с муниципальной программой «Формирование современной городской среды города Сарова Нижегородской области на 2018-2026 годы» (далее – постановление Администрации города Сарова от 05.03.2024 № 450);</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по результатам проведения рейтингового голосования по выбору общественных территорий города Сарова, подлежащих благоустройству в первоочередном порядке в 2026 году, в соответствии с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постановлением Правительства Нижегородской области от 04.03.2019 № 124, постановлением Администрации города Сарова от 11.04.2025 № 968 «Об организации рейтингового голосования по выбору общественных территорий города Сарова, подлежащих благоустройству в первоочередном порядке в 2026 году в соответствии с муниципальной программой «Формирование современной городской среды города Сарова Нижегородской области» (далее – постановление Администрации города Сарова от 11.04.2025 № 968).</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В соответствии с </w:t>
      </w:r>
      <w:hyperlink r:id="rId86" w:history="1">
        <w:r w:rsidRPr="00EA77F4">
          <w:rPr>
            <w:rFonts w:ascii="Times New Roman" w:hAnsi="Times New Roman" w:cs="Times New Roman"/>
            <w:szCs w:val="22"/>
          </w:rPr>
          <w:t>решением</w:t>
        </w:r>
      </w:hyperlink>
      <w:r w:rsidRPr="00EA77F4">
        <w:rPr>
          <w:rFonts w:ascii="Times New Roman" w:hAnsi="Times New Roman" w:cs="Times New Roman"/>
          <w:szCs w:val="22"/>
        </w:rPr>
        <w:t xml:space="preserve"> Городской Думы города Сарова от 28.12.2017 №127/6-гд подведение итогов проведения голосования (опроса) по общественным территориям города Сарова, подлежащим благоустройству в первоочередном порядке в  2019 году, осуществлялось муниципальной общественной комиссией на основании протоколов территориальных счетных комиссий. Итоги голосования (опроса) утверждены протоколом </w:t>
      </w:r>
      <w:r w:rsidRPr="00EA77F4">
        <w:rPr>
          <w:rFonts w:ascii="Times New Roman" w:hAnsi="Times New Roman" w:cs="Times New Roman"/>
          <w:szCs w:val="22"/>
        </w:rPr>
        <w:lastRenderedPageBreak/>
        <w:t>муниципальной общественной комиссии от 21.03.2018 № 8 об итогах голосования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соответствии с постановлением Администрации города Сарова от 27.09.2019 № 3199 подведение итогов рейтингового голосования с целью определения приоритетности благоустройства общественных территорий в 2020 году осуществлялось муниципальной общественной комиссией. Итоги рейтингового голосования утверждены протоколом муниципальной общественной комиссии от 01.11.2019 № 24-2019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соответствии с постановлением Администрации города Сарова от 02.06.2020 № 1150 подведение итогов рейтингового голосования с целью определения приоритетности благоустройства общественных территорий в 2021 году осуществлялось муниципальной общественной комиссией. Итоги рейтингового голосования утверждены протоколом муниципальной общественной комиссии от 07.07.2020 № 30-2020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соответствии с постановлением Администрации города Сарова от 08.04.2021 № 896 подведение итогов рейтингового голосования с целью определения приоритетности благоустройства общественных территорий в 2022 году осуществлялось муниципальной общественной комиссией. Итоги рейтингового голосования утверждены протоколом муниципальной общественной комиссии от 31.05.2021 № 39-2021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соответствии с постановлением Администрации города Сарова от 04.04.2022 № 846 подведение итогов рейтингового голосования с целью определения приоритетности благоустройства общественных территорий в 2023 году осуществлялось муниципальной общественной комиссией. Итоги рейтингового голосования утверждены протоколом муниципальной общественной комиссии от 01.06.2022 № 45-2022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соответствии с постановлением Администрации города Сарова от 03.04.2023 № 742 подведение итогов рейтингового голосования с целью определения приоритетности благоустройства общественных территорий в 2024 году осуществлялось муниципальной общественной комиссией. Итоги рейтингового голосования утверждены протоколом муниципальной общественной комиссии от 01.06.2023 № 50-2023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соответствии с постановлением Администрации города Сарова от 05.03.2024 № 450 подведение итогов рейтингового голосования с целью определения приоритетности благоустройства общественных территорий в 2025 году осуществлялось муниципальной общественной комиссией. Итоги рейтингового голосования утверждены протоколом муниципальной общественной комиссии от 02.06.2024 № 54-2024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соответствии с постановлением Администрации города Сарова от 11.04.2025 № 968 подведение итогов рейтингового голосования с целью определения приоритетности благоустройства общественных территорий в 2026 году осуществлялось муниципальной общественной комиссией. Итоги рейтингового голосования утверждены протоколом муниципальной общественной комиссии от 16.06.2025 № 57-2025 и размещены на официальном сайте Администрации города Сарова в сети «Интернет».</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По результатам рейтингового голосования, проведенного в соответствии с постановлением Администрации города Сарова от 11.04.2025 № 968, определена общественная территория, подлежащая благоустройству в первоочередном порядке в 2026 году – улица Юности.</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Результаты рейтингового голосования приводятся ниже</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3"/>
        <w:gridCol w:w="3260"/>
      </w:tblGrid>
      <w:tr w:rsidR="00EA77F4" w:rsidRPr="00EA77F4" w:rsidTr="009C307D">
        <w:tc>
          <w:tcPr>
            <w:tcW w:w="6583" w:type="dxa"/>
          </w:tcPr>
          <w:p w:rsidR="00EA77F4" w:rsidRPr="00EA77F4" w:rsidRDefault="00EA77F4" w:rsidP="009C307D">
            <w:pPr>
              <w:pStyle w:val="ConsPlusNormal"/>
              <w:ind w:firstLine="709"/>
              <w:jc w:val="center"/>
              <w:rPr>
                <w:rFonts w:ascii="Times New Roman" w:hAnsi="Times New Roman" w:cs="Times New Roman"/>
                <w:szCs w:val="22"/>
              </w:rPr>
            </w:pPr>
            <w:r w:rsidRPr="00EA77F4">
              <w:rPr>
                <w:rFonts w:ascii="Times New Roman" w:hAnsi="Times New Roman" w:cs="Times New Roman"/>
                <w:szCs w:val="22"/>
              </w:rPr>
              <w:t>Наименование общественной территории города Сарова, нуждающейся в благоустройстве и подлежащей благоустройству</w:t>
            </w:r>
          </w:p>
        </w:tc>
        <w:tc>
          <w:tcPr>
            <w:tcW w:w="3260" w:type="dxa"/>
          </w:tcPr>
          <w:p w:rsidR="00EA77F4" w:rsidRPr="00EA77F4" w:rsidRDefault="00EA77F4" w:rsidP="009C307D">
            <w:pPr>
              <w:pStyle w:val="ConsPlusNormal"/>
              <w:ind w:firstLine="709"/>
              <w:jc w:val="center"/>
              <w:rPr>
                <w:rFonts w:ascii="Times New Roman" w:hAnsi="Times New Roman" w:cs="Times New Roman"/>
                <w:szCs w:val="22"/>
              </w:rPr>
            </w:pPr>
            <w:r w:rsidRPr="00EA77F4">
              <w:rPr>
                <w:rFonts w:ascii="Times New Roman" w:hAnsi="Times New Roman" w:cs="Times New Roman"/>
                <w:szCs w:val="22"/>
              </w:rPr>
              <w:t>Итоги рейтингового голосования общественных территорий</w:t>
            </w:r>
          </w:p>
        </w:tc>
      </w:tr>
      <w:tr w:rsidR="00EA77F4" w:rsidRPr="00EA77F4" w:rsidTr="009C307D">
        <w:tc>
          <w:tcPr>
            <w:tcW w:w="6583" w:type="dxa"/>
            <w:vAlign w:val="bottom"/>
          </w:tcPr>
          <w:p w:rsidR="00EA77F4" w:rsidRPr="00EA77F4" w:rsidRDefault="00EA77F4" w:rsidP="009C307D">
            <w:pPr>
              <w:autoSpaceDE w:val="0"/>
              <w:autoSpaceDN w:val="0"/>
              <w:adjustRightInd w:val="0"/>
              <w:jc w:val="center"/>
              <w:rPr>
                <w:rFonts w:ascii="Times New Roman" w:hAnsi="Times New Roman" w:cs="Times New Roman"/>
              </w:rPr>
            </w:pPr>
            <w:r w:rsidRPr="00EA77F4">
              <w:rPr>
                <w:rFonts w:ascii="Times New Roman" w:hAnsi="Times New Roman" w:cs="Times New Roman"/>
                <w:lang w:val="en-US" w:eastAsia="zh-CN"/>
              </w:rPr>
              <w:lastRenderedPageBreak/>
              <w:t>Улица Юности</w:t>
            </w:r>
          </w:p>
        </w:tc>
        <w:tc>
          <w:tcPr>
            <w:tcW w:w="3260" w:type="dxa"/>
          </w:tcPr>
          <w:p w:rsidR="00EA77F4" w:rsidRPr="00EA77F4" w:rsidRDefault="00EA77F4" w:rsidP="009C307D">
            <w:pPr>
              <w:pStyle w:val="ConsPlusNormal"/>
              <w:ind w:firstLine="709"/>
              <w:jc w:val="center"/>
              <w:rPr>
                <w:rFonts w:ascii="Times New Roman" w:hAnsi="Times New Roman" w:cs="Times New Roman"/>
                <w:szCs w:val="22"/>
              </w:rPr>
            </w:pPr>
            <w:r w:rsidRPr="00EA77F4">
              <w:rPr>
                <w:rFonts w:ascii="Times New Roman" w:hAnsi="Times New Roman" w:cs="Times New Roman"/>
                <w:szCs w:val="22"/>
              </w:rPr>
              <w:t>I   (4055 чел.)</w:t>
            </w:r>
          </w:p>
        </w:tc>
      </w:tr>
      <w:tr w:rsidR="00EA77F4" w:rsidRPr="00EA77F4" w:rsidTr="009C307D">
        <w:tc>
          <w:tcPr>
            <w:tcW w:w="6583" w:type="dxa"/>
            <w:vAlign w:val="bottom"/>
          </w:tcPr>
          <w:p w:rsidR="00EA77F4" w:rsidRPr="00EA77F4" w:rsidRDefault="00EA77F4" w:rsidP="009C307D">
            <w:pPr>
              <w:autoSpaceDE w:val="0"/>
              <w:autoSpaceDN w:val="0"/>
              <w:adjustRightInd w:val="0"/>
              <w:jc w:val="center"/>
              <w:rPr>
                <w:rFonts w:ascii="Times New Roman" w:hAnsi="Times New Roman" w:cs="Times New Roman"/>
              </w:rPr>
            </w:pPr>
            <w:r w:rsidRPr="00EA77F4">
              <w:rPr>
                <w:rFonts w:ascii="Times New Roman" w:hAnsi="Times New Roman" w:cs="Times New Roman"/>
                <w:lang w:eastAsia="zh-CN"/>
              </w:rPr>
              <w:t>Сквер в районе дома № 26 по проспекту Музрукова</w:t>
            </w:r>
          </w:p>
        </w:tc>
        <w:tc>
          <w:tcPr>
            <w:tcW w:w="3260" w:type="dxa"/>
          </w:tcPr>
          <w:p w:rsidR="00EA77F4" w:rsidRPr="00EA77F4" w:rsidRDefault="00EA77F4" w:rsidP="009C307D">
            <w:pPr>
              <w:pStyle w:val="ConsPlusNormal"/>
              <w:ind w:firstLine="709"/>
              <w:jc w:val="center"/>
              <w:rPr>
                <w:rFonts w:ascii="Times New Roman" w:hAnsi="Times New Roman" w:cs="Times New Roman"/>
                <w:szCs w:val="22"/>
              </w:rPr>
            </w:pPr>
            <w:r w:rsidRPr="00EA77F4">
              <w:rPr>
                <w:rFonts w:ascii="Times New Roman" w:hAnsi="Times New Roman" w:cs="Times New Roman"/>
                <w:szCs w:val="22"/>
              </w:rPr>
              <w:t>II   (3430 чел.)</w:t>
            </w:r>
          </w:p>
        </w:tc>
      </w:tr>
      <w:tr w:rsidR="00EA77F4" w:rsidRPr="00EA77F4" w:rsidTr="009C307D">
        <w:tc>
          <w:tcPr>
            <w:tcW w:w="6583" w:type="dxa"/>
            <w:vAlign w:val="bottom"/>
          </w:tcPr>
          <w:p w:rsidR="00EA77F4" w:rsidRPr="00EA77F4" w:rsidRDefault="00EA77F4" w:rsidP="009C307D">
            <w:pPr>
              <w:autoSpaceDE w:val="0"/>
              <w:autoSpaceDN w:val="0"/>
              <w:adjustRightInd w:val="0"/>
              <w:jc w:val="center"/>
              <w:rPr>
                <w:rFonts w:ascii="Times New Roman" w:hAnsi="Times New Roman" w:cs="Times New Roman"/>
              </w:rPr>
            </w:pPr>
            <w:r w:rsidRPr="00EA77F4">
              <w:rPr>
                <w:rFonts w:ascii="Times New Roman" w:hAnsi="Times New Roman" w:cs="Times New Roman"/>
                <w:lang w:eastAsia="zh-CN"/>
              </w:rPr>
              <w:t xml:space="preserve">Озелененная территория общего пользования между ул. </w:t>
            </w:r>
            <w:r w:rsidRPr="00EA77F4">
              <w:rPr>
                <w:rFonts w:ascii="Times New Roman" w:hAnsi="Times New Roman" w:cs="Times New Roman"/>
                <w:lang w:val="en-US" w:eastAsia="zh-CN"/>
              </w:rPr>
              <w:t>Советской и спорткомплексом «Икар»</w:t>
            </w:r>
          </w:p>
        </w:tc>
        <w:tc>
          <w:tcPr>
            <w:tcW w:w="3260" w:type="dxa"/>
          </w:tcPr>
          <w:p w:rsidR="00EA77F4" w:rsidRPr="00EA77F4" w:rsidRDefault="00EA77F4" w:rsidP="009C307D">
            <w:pPr>
              <w:pStyle w:val="ConsPlusNormal"/>
              <w:ind w:firstLine="709"/>
              <w:jc w:val="center"/>
              <w:rPr>
                <w:rFonts w:ascii="Times New Roman" w:hAnsi="Times New Roman" w:cs="Times New Roman"/>
                <w:szCs w:val="22"/>
              </w:rPr>
            </w:pPr>
            <w:r w:rsidRPr="00EA77F4">
              <w:rPr>
                <w:rFonts w:ascii="Times New Roman" w:hAnsi="Times New Roman" w:cs="Times New Roman"/>
                <w:szCs w:val="22"/>
              </w:rPr>
              <w:t>III  (2284 чел.)</w:t>
            </w:r>
          </w:p>
        </w:tc>
      </w:tr>
      <w:tr w:rsidR="00EA77F4" w:rsidRPr="00EA77F4" w:rsidTr="009C307D">
        <w:tc>
          <w:tcPr>
            <w:tcW w:w="6583" w:type="dxa"/>
          </w:tcPr>
          <w:p w:rsidR="00EA77F4" w:rsidRPr="00EA77F4" w:rsidRDefault="00EA77F4" w:rsidP="009C307D">
            <w:pPr>
              <w:pStyle w:val="ConsPlusNormal"/>
              <w:ind w:firstLine="709"/>
              <w:jc w:val="center"/>
              <w:rPr>
                <w:rFonts w:ascii="Times New Roman" w:hAnsi="Times New Roman" w:cs="Times New Roman"/>
                <w:szCs w:val="22"/>
              </w:rPr>
            </w:pPr>
            <w:r w:rsidRPr="00EA77F4">
              <w:rPr>
                <w:rFonts w:ascii="Times New Roman" w:hAnsi="Times New Roman" w:cs="Times New Roman"/>
                <w:szCs w:val="22"/>
                <w:lang w:eastAsia="zh-CN"/>
              </w:rPr>
              <w:t>Территория общего пользования г. Сарова «Зона отдыха «Яблоневый сад»</w:t>
            </w:r>
          </w:p>
        </w:tc>
        <w:tc>
          <w:tcPr>
            <w:tcW w:w="3260" w:type="dxa"/>
          </w:tcPr>
          <w:p w:rsidR="00EA77F4" w:rsidRPr="00EA77F4" w:rsidRDefault="00EA77F4" w:rsidP="009C307D">
            <w:pPr>
              <w:pStyle w:val="ConsPlusNormal"/>
              <w:ind w:firstLine="709"/>
              <w:jc w:val="center"/>
              <w:rPr>
                <w:rFonts w:ascii="Times New Roman" w:hAnsi="Times New Roman" w:cs="Times New Roman"/>
                <w:szCs w:val="22"/>
              </w:rPr>
            </w:pPr>
            <w:r w:rsidRPr="00EA77F4">
              <w:rPr>
                <w:rFonts w:ascii="Times New Roman" w:hAnsi="Times New Roman" w:cs="Times New Roman"/>
                <w:szCs w:val="22"/>
              </w:rPr>
              <w:t>I</w:t>
            </w:r>
            <w:r w:rsidRPr="00EA77F4">
              <w:rPr>
                <w:rFonts w:ascii="Times New Roman" w:hAnsi="Times New Roman" w:cs="Times New Roman"/>
                <w:szCs w:val="22"/>
                <w:lang w:val="en-US"/>
              </w:rPr>
              <w:t>V</w:t>
            </w:r>
            <w:r w:rsidRPr="00EA77F4">
              <w:rPr>
                <w:rFonts w:ascii="Times New Roman" w:hAnsi="Times New Roman" w:cs="Times New Roman"/>
                <w:szCs w:val="22"/>
              </w:rPr>
              <w:t xml:space="preserve">  (1105 чел.)</w:t>
            </w:r>
          </w:p>
        </w:tc>
      </w:tr>
    </w:tbl>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период действия муниципальной программы - 2018-2027 годы ежегодно перечень общественных территорий, подлежащих благоустройству в конкретном финансовом году, определяется муниципальной общественной комиссией по результатам рейтингового голосования и проведения общественного обсуждения проекта изменений в муниципальную программу, и отражается в постановлении Администрации города Сарова об утверждении плана реализации данной муниципальной программы на соответствующий финансовый год.</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Стоимость работ по каждой общественной территории, подлежащей благоустройству в период реализации муниципальной программы, определяется на основании проектной и (или) сметной документации с учетом результатов экспертизы достоверности стоимости выполнения работ по соответствующему объекту благоустройства.</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Муниципальным заказчиком на выполнение работ по благоустройству общественных территорий города Сарова, благоустроенных в период 2018-2024 годов в рамках данной муниципальной программы, выступало муниципальное казенное учреждение «Управление капитального строительства Администрации города Сарова».</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2025 году Администрацией города Сарова принято решение, что  муниципальным заказчиком на выполнение работ по благоустройству общественной территории города Сарова, подлежащей благоустройству в 2025, в 2026 году в рамках данной муниципальной программы, будет выступать Департамент городского хозяйства Администрации города Сарова.</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В соответствии с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№1710, муниципальным заказчиком на выполнение работ по благоустройству общественных территорий города Сарова, подлежащих благоустройству в рамках реализации настоящей муниципальной программы, в 2018 и в 2019 годах в приоритетном порядке обеспечивалось выполнение работ по благоустройству общественных территорий согласно очередности по результатам рейтингового голосования по отбору общественных территорий, проведенного в 2018 году в порядке, установленном </w:t>
      </w:r>
      <w:hyperlink r:id="rId87" w:history="1">
        <w:r w:rsidRPr="00EA77F4">
          <w:rPr>
            <w:rFonts w:ascii="Times New Roman" w:hAnsi="Times New Roman" w:cs="Times New Roman"/>
            <w:szCs w:val="22"/>
          </w:rPr>
          <w:t>решением</w:t>
        </w:r>
      </w:hyperlink>
      <w:r w:rsidRPr="00EA77F4">
        <w:rPr>
          <w:rFonts w:ascii="Times New Roman" w:hAnsi="Times New Roman" w:cs="Times New Roman"/>
          <w:szCs w:val="22"/>
        </w:rPr>
        <w:t xml:space="preserve"> Городской Думы города Сарова от 28.12.2017 № 127/6-гд, том числе:</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в 2018 году в рамках данной муниципальной программы выполнено благоустройство общественной территории «Парк культуры и отдыха им. Зернова»;</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в 2019 году в рамках данной муниципальной программы  выполнено благоустройство общественной территории «Территория поймы р. Сатис в районе лыжной базы» (в объеме финансирования работ 2019 года).</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С 2020 года муниципальным заказчиком на выполнение работ по благоустройству общественных территорий города Сарова, подлежащих </w:t>
      </w:r>
      <w:r w:rsidRPr="00EA77F4">
        <w:rPr>
          <w:rFonts w:ascii="Times New Roman" w:hAnsi="Times New Roman" w:cs="Times New Roman"/>
          <w:szCs w:val="22"/>
        </w:rPr>
        <w:lastRenderedPageBreak/>
        <w:t>благоустройству в рамках реализации данной муниципальной программы, обеспечивается выполнение мероприятий по благоустройству общественных территорий по результатам голосования по отбору общественных территорий, проведенного в порядке, установленном Правительством Нижегородской области. При этом проведение мероприятий по благоустройству общественных территорий осуществляется муниципальным заказчиком в году, следующем за годом проведения голосования по отбору общественных территорий, благоустройство которых планируется осуществить в рамках реализации муниципальной программы, с учетом предоставления субсидии из бюджета Нижегородской области на поддержку муниципальных программ формирования современной городской среды в отношении общественных территорий.</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2020 году в рамках данной муниципальной программы выполнялось благоустройство территории - Набережная реки Сатис от Маслихинского моста до моста по ул.Строителя Захарова, левый берег в г.Саров Нижегородской области.</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2021 году по результатам рейтингового голосования выполнялось благоустройство территории – Детский парк по ул.Сосина. С целью благоустройства данной территории  МКУ  «Управление капитального строительства Администрации города Сарова» в 2020 году обеспечило разработку проектной документации.</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2022 году по результатам рейтингового голосования выполнялось благоустройство территории – Сквер в районе пр.Мира, д.1. С целью благоустройства данной территории  МКУ «Управление капитального строительства Администрации города Сарова» в 2021 году обеспечило разработку проектной  документации.</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связи со значительным объемом работ по благоустройству сквера в районе пр.Мира, д.1, связанных с созданием инженерных сооружений, а также с учетом значительной стоимости выполнения данного вида работ по благоустройству, благоустройство данного объекта планируется осуществлять в течение 2 лет (в две очереди), что предусмотрено проектной документацией.</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xml:space="preserve">В 2023 году по результатам рейтингового голосования выполнялось благоустройство территории – Сквер в районе пр.Мира, д.1 (2-очередь). </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2024 году по результатам рейтингового голосования выполнялось благоустройство территории – Зона отдыха пруд Боровое. С целью благоустройства данной территории  МКУ «Управление капитального строительства Администрации города Сарова» в 2023 году обеспечило разработку проектной документации.</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2025 году по результатам рейтингового голосования выполняется благоустройство территории - Терренкур (тропа здоровья). С целью благоустройства данной территории  Департамент городского хозяйства Администрации города Саров в 2024 году обеспечил разработку проектной документации.</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2026 году по результатам рейтингового голосования планируется выполнить благоустройство территории – Улица Юности. С целью благоустройства данной территории  Департаментом городского хозяйства Администрации г. Саров в 2025 году планируется  разработка проектной и (или) сметной документации.</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В рамках настоящей муниципальной программы осуществляется благоустройство общественных территорий за счет средств:</w:t>
      </w:r>
    </w:p>
    <w:p w:rsidR="00EA77F4" w:rsidRPr="00EA77F4" w:rsidRDefault="00EA77F4" w:rsidP="00EA77F4">
      <w:pPr>
        <w:pStyle w:val="ConsPlusNormal"/>
        <w:ind w:firstLine="709"/>
        <w:jc w:val="both"/>
        <w:rPr>
          <w:rFonts w:ascii="Times New Roman" w:hAnsi="Times New Roman" w:cs="Times New Roman"/>
          <w:szCs w:val="22"/>
        </w:rPr>
      </w:pPr>
      <w:r w:rsidRPr="00EA77F4">
        <w:rPr>
          <w:rFonts w:ascii="Times New Roman" w:hAnsi="Times New Roman" w:cs="Times New Roman"/>
          <w:szCs w:val="22"/>
        </w:rPr>
        <w:t>- федерального, областного, местного бюджетов на поддержку государственных программ субъектов Российской Федерации и муниципальных программ формирования современной городской среды в отношении общественных территорий, определенных по итогам рейтингового голосования;</w:t>
      </w:r>
    </w:p>
    <w:p w:rsidR="00EA77F4" w:rsidRPr="00EA77F4" w:rsidRDefault="00EA77F4" w:rsidP="00EA77F4">
      <w:pPr>
        <w:pStyle w:val="ConsPlusNormal"/>
        <w:jc w:val="both"/>
        <w:outlineLvl w:val="1"/>
        <w:rPr>
          <w:rFonts w:ascii="Times New Roman" w:hAnsi="Times New Roman" w:cs="Times New Roman"/>
          <w:szCs w:val="22"/>
        </w:rPr>
      </w:pPr>
      <w:r w:rsidRPr="00EA77F4">
        <w:rPr>
          <w:rFonts w:ascii="Times New Roman" w:hAnsi="Times New Roman" w:cs="Times New Roman"/>
          <w:szCs w:val="22"/>
        </w:rPr>
        <w:t>- федерального, областного, местного бюджетов на поощрение муниципальных образований - победителей Всероссийского конкурса лучших проектов создания комфортной городской среды - в отношении общественных территорий - победителей Всероссийского конкурса лучших проектов создания комфортной городской среды.».</w:t>
      </w:r>
    </w:p>
    <w:p w:rsidR="00DF27CB" w:rsidRPr="001B617A" w:rsidRDefault="00DF27CB" w:rsidP="00660EEB">
      <w:pPr>
        <w:pStyle w:val="ConsPlusNormal"/>
        <w:ind w:firstLine="540"/>
        <w:jc w:val="both"/>
        <w:rPr>
          <w:rFonts w:ascii="Times New Roman" w:hAnsi="Times New Roman" w:cs="Times New Roman"/>
          <w:szCs w:val="22"/>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2.1.4.4. Благоустройство иных территорий муниципального образования город Саров</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Во исполнение требований </w:t>
      </w:r>
      <w:hyperlink r:id="rId88" w:history="1">
        <w:r w:rsidRPr="001B617A">
          <w:rPr>
            <w:rFonts w:ascii="Times New Roman" w:hAnsi="Times New Roman" w:cs="Times New Roman"/>
            <w:color w:val="0000FF"/>
          </w:rPr>
          <w:t>постановления</w:t>
        </w:r>
      </w:hyperlink>
      <w:r w:rsidRPr="001B617A">
        <w:rPr>
          <w:rFonts w:ascii="Times New Roman" w:hAnsi="Times New Roman" w:cs="Times New Roman"/>
        </w:rPr>
        <w:t xml:space="preserve"> Правительства Российской Федерации от 10.02.2017 N 169 "Об утверждении правил предоставления и </w:t>
      </w:r>
      <w:r w:rsidRPr="001B617A">
        <w:rPr>
          <w:rFonts w:ascii="Times New Roman" w:hAnsi="Times New Roman" w:cs="Times New Roman"/>
        </w:rPr>
        <w:lastRenderedPageBreak/>
        <w:t xml:space="preserve">распределения субсидий из федерального бюджета бюджетам субъектов Российской Федерации и муниципальных программ формирования современной городской среды", с целью приведения в соответствие современным требованиям благоустройства городской среды, с учетом Правил благоустройства территории города Сарова, данная муниципальная программа включает Адресный </w:t>
      </w:r>
      <w:hyperlink w:anchor="P1779" w:history="1">
        <w:r w:rsidRPr="001B617A">
          <w:rPr>
            <w:rFonts w:ascii="Times New Roman" w:hAnsi="Times New Roman" w:cs="Times New Roman"/>
            <w:color w:val="0000FF"/>
          </w:rPr>
          <w:t>перечень</w:t>
        </w:r>
      </w:hyperlink>
      <w:r w:rsidRPr="001B617A">
        <w:rPr>
          <w:rFonts w:ascii="Times New Roman" w:hAnsi="Times New Roman" w:cs="Times New Roman"/>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Администрацией города Сарова (приложение N 3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С целью благоустройства территории, занятой индивидуальными жилыми домами, в муниципальной программе определяется перечень </w:t>
      </w:r>
      <w:hyperlink w:anchor="P2466" w:history="1">
        <w:r w:rsidRPr="001B617A">
          <w:rPr>
            <w:rFonts w:ascii="Times New Roman" w:hAnsi="Times New Roman" w:cs="Times New Roman"/>
            <w:color w:val="0000FF"/>
          </w:rPr>
          <w:t>мероприятий</w:t>
        </w:r>
      </w:hyperlink>
      <w:r w:rsidRPr="001B617A">
        <w:rPr>
          <w:rFonts w:ascii="Times New Roman" w:hAnsi="Times New Roman" w:cs="Times New Roman"/>
        </w:rPr>
        <w:t xml:space="preserve">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утвержденных Правил благоустройства города Сарова (приложение N 4 муниципальной программы).</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2.1.4.5. Благоустройство территории для развития православного туризма города Сарова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В муниципальной программе реализуются мероприятия, предусмотренные </w:t>
      </w:r>
      <w:hyperlink r:id="rId89" w:history="1">
        <w:r w:rsidRPr="001B617A">
          <w:rPr>
            <w:rFonts w:ascii="Times New Roman" w:hAnsi="Times New Roman" w:cs="Times New Roman"/>
            <w:color w:val="0000FF"/>
          </w:rPr>
          <w:t>распоряжением</w:t>
        </w:r>
      </w:hyperlink>
      <w:r w:rsidRPr="001B617A">
        <w:rPr>
          <w:rFonts w:ascii="Times New Roman" w:hAnsi="Times New Roman" w:cs="Times New Roman"/>
        </w:rPr>
        <w:t xml:space="preserve"> Правительства Российской Федерации от 28.03.2019 N 552-р "Об утверждении перечня мероприятий по развитию паломническо-туристического кластера "Арзамас - Дивеево - Саров" Нижегородской области".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Муниципальная программа разработана с целью реализации мероприятий по благоустройству территорий муниципального образования город Саров в целях создания и обеспечения условий для развития паломническо-туристической привлекательности города Сарова, сохранения культурно-исторического наследия города Сарова, формирования имиджа города Сарова как территории, объединяющей православие и науку.</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Задачей, направленной на достижение поставленных целей, является реконструкция объектов паломническо-туристической инфраструктуры в рамках реализации комплексного инвестиционного проекта по созданию в Нижегородской области паломническо-туристского кластера "Арзамас - Дивеево - Саров".</w:t>
      </w:r>
    </w:p>
    <w:p w:rsidR="00164B34" w:rsidRPr="001B617A" w:rsidRDefault="00164B34"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2020 году в рамках реализации вышеуказанного кластера благоустраивается территория поймы реки Сатис в районе Лыжной базы города Сарова (2-ая очередь).</w:t>
      </w:r>
    </w:p>
    <w:p w:rsidR="0069144B" w:rsidRPr="001B617A" w:rsidRDefault="0069144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2021 году в рамках реализации мероприятий по развитию паломническо- туристического кластера «Арзамас-Дивеево-Саров» планируется выполнение благоустройства общественной территории - Бульвар в МКР-15.</w:t>
      </w:r>
    </w:p>
    <w:p w:rsidR="00241EDE" w:rsidRPr="001B617A" w:rsidRDefault="00241EDE"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2021 году в рамках реализации мероприятий, предусмотренных распоряжением Правительства Российской Федерации  от 28.03.2019 № 552-р « Об утверждении перечня мероприятий по развитию паломническо - туристического кластера «Арзамас – Дивеево -Саров» Нижегородской области» предусмотрено благоустройство бульвара в МКР-15. В последующие годы реализации муниципальной программы перечень объектов благоустройства общественных пространств, подлежащих благоустройству в рамках реализации мероприятий паломническо - туристического кластера «Арзамас – Дивеево -Саров» Нижегородской области», определяется вышеуказанным распоряжением с учетом вносимых в него изменений.</w:t>
      </w:r>
    </w:p>
    <w:p w:rsidR="004B7335" w:rsidRPr="001B617A" w:rsidRDefault="004B7335" w:rsidP="00660EEB">
      <w:pPr>
        <w:pStyle w:val="ConsPlusNormal"/>
        <w:spacing w:before="220"/>
        <w:ind w:firstLine="540"/>
        <w:jc w:val="both"/>
        <w:rPr>
          <w:rFonts w:ascii="Times New Roman" w:hAnsi="Times New Roman" w:cs="Times New Roman"/>
        </w:rPr>
      </w:pPr>
    </w:p>
    <w:p w:rsidR="004B7335" w:rsidRPr="001B617A" w:rsidRDefault="004B7335" w:rsidP="00660EEB">
      <w:pPr>
        <w:pStyle w:val="ConsPlusNormal"/>
        <w:ind w:firstLine="540"/>
        <w:jc w:val="both"/>
        <w:rPr>
          <w:rFonts w:ascii="Times New Roman" w:hAnsi="Times New Roman" w:cs="Times New Roman"/>
        </w:rPr>
      </w:pPr>
      <w:r w:rsidRPr="001B617A">
        <w:rPr>
          <w:rFonts w:ascii="Times New Roman" w:hAnsi="Times New Roman" w:cs="Times New Roman"/>
        </w:rPr>
        <w:t xml:space="preserve">2.1.4.6.  </w:t>
      </w:r>
      <w:r w:rsidR="003E3675" w:rsidRPr="001B617A">
        <w:rPr>
          <w:rFonts w:ascii="Times New Roman" w:hAnsi="Times New Roman" w:cs="Times New Roman"/>
        </w:rPr>
        <w:t>Содержание объектов благоустройства и общественных территорий города Сарова</w:t>
      </w:r>
    </w:p>
    <w:p w:rsidR="004B7335" w:rsidRPr="001B617A" w:rsidRDefault="00675C50"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С целью повышения комфортности проживания на территории города Сарова, поддержания надлежащего уровня благоустройства городской территории общего пользования в рамках данной муниципальной программы осуществляется планирование, финансирование, реализация мероприятий по содержанию объектов благоустройства и общественных территорий города Сарова с использованием средств субсидии из бюджета Нижегородской области бюджету города Сарова в порядке и  на условиях, определенных Правительством Нижегородской области.</w:t>
      </w:r>
    </w:p>
    <w:p w:rsidR="00DF27CB" w:rsidRPr="001B617A" w:rsidRDefault="00DF27CB" w:rsidP="00660EEB">
      <w:pPr>
        <w:pStyle w:val="ConsPlusNormal"/>
        <w:spacing w:before="220"/>
        <w:ind w:firstLine="540"/>
        <w:jc w:val="both"/>
        <w:rPr>
          <w:rFonts w:ascii="Times New Roman" w:hAnsi="Times New Roman" w:cs="Times New Roman"/>
        </w:rPr>
      </w:pP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2.1.5. Обеспечение вовлечения граждан и общественных</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организаций в процесс общественного обсуждения реализации</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мероприятий муниципальной программы, в том числе</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при внесении в нее изменений, отбора дворовых территорий,</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общественных территорий</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2.1.5.1. Организация общественного обсуждения мероприятий по благоустройству территорий, включенных в муниципальную программу</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Особенность формирования данной муниципальной программы заключается в том, что определение объектов для включения в муниципальную программу, а также определение необходимых видов и объемов работ по каждому объекту (дворовой, общественной территории) осуществляется с учетом мнения жителей и организаций, иных заинтересованных лиц.</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С целью учета мнения жителей и организаций при реализации проектов по благоустройству общественных и (или) дворовых территорий, а также при определении конкретных общественных и дворовых территорий, подлежащих благоустройству в первоочередном порядке, используются различные формы работы с учетом требований современного законодательства. При этом особое внимание при реализации мероприятий муниципальной программы уделяется общественному обсуждению и общественному контролю практически на всех этапах реализации мероприятий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При реализации муниципальной программы предусматривается: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обязательное общественное обсуждение концепции (видения) благоустройства территории общего пользования;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обязательное общественное обсуждение дизайн-проекта благоустройства территории общего пользования;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право подачи предложения о включении дворовой и (или) общественной территории в муниципальную программу при ее разработке и внесении изменений;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подробное информирование обо всех этапах и мероприятиях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С целью организации общественных обсуждений координатором муниципальной программы используются подходы, определенные </w:t>
      </w:r>
      <w:hyperlink r:id="rId90" w:history="1">
        <w:r w:rsidRPr="001B617A">
          <w:rPr>
            <w:rFonts w:ascii="Times New Roman" w:hAnsi="Times New Roman" w:cs="Times New Roman"/>
            <w:color w:val="0000FF"/>
          </w:rPr>
          <w:t>приказом</w:t>
        </w:r>
      </w:hyperlink>
      <w:r w:rsidRPr="001B617A">
        <w:rPr>
          <w:rFonts w:ascii="Times New Roman" w:hAnsi="Times New Roman" w:cs="Times New Roman"/>
        </w:rPr>
        <w:t xml:space="preserve"> </w:t>
      </w:r>
      <w:r w:rsidRPr="001B617A">
        <w:rPr>
          <w:rFonts w:ascii="Times New Roman" w:hAnsi="Times New Roman" w:cs="Times New Roman"/>
        </w:rPr>
        <w:lastRenderedPageBreak/>
        <w:t>Минстроя России от 06.04.2017 N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Для организации общественного обсуждения используются следующие формы общественного обсуждения: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проектные семинары;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интернет-сайты муниципального образования;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социальные сети;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печатные издания, телевидение;</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сходы и собрания граждан.</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При организации общественного обсуждения на различных этапах реализации мероприятий по благоустройству дворовых и общественных территорий конкретные сроки и формы общественного обсуждения определяются координатором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При проведении общественных обсуждений благоустройства дворовых территорий используется, как правило, форма проведения общественного обсуждения - собрание (сход) граждан.</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При проведении общественных обсуждений благоустройства общественных территорий используются максимально возможные формы общественного обсуждения.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Формирование отчета по проведению общественного обсуждения обеспечивается координатором муниципальной программы, в том числе: видеозапись проведения общественного обсуждения, ведение протоколов общественного обсуждения, опубликование отчетных материалов на информационных ресурсах муниципального образования.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С 2019 года работы по организации общественного участия, а также вовлечению бизнеса и граждан в реализацию проектов благоустройства осуществляется с учетом Целевой модели по организации общественного участия, а также вовлечению бизнеса и граждан в реализацию проектов благоустройства, рекомендованной к использованию Министерством энергетики и жилищно-коммунального хозяйства Нижегородской области.</w:t>
      </w:r>
    </w:p>
    <w:p w:rsidR="00DF27CB" w:rsidRPr="001B617A" w:rsidRDefault="00DF27CB" w:rsidP="00660EEB">
      <w:pPr>
        <w:pStyle w:val="ConsPlusNormal"/>
        <w:jc w:val="both"/>
        <w:rPr>
          <w:rFonts w:ascii="Times New Roman" w:hAnsi="Times New Roman" w:cs="Times New Roman"/>
        </w:rPr>
      </w:pPr>
      <w:r w:rsidRPr="001B617A">
        <w:rPr>
          <w:rFonts w:ascii="Times New Roman" w:hAnsi="Times New Roman" w:cs="Times New Roman"/>
        </w:rPr>
        <w:t xml:space="preserve">(абзац введен </w:t>
      </w:r>
      <w:hyperlink r:id="rId91" w:history="1">
        <w:r w:rsidRPr="001B617A">
          <w:rPr>
            <w:rFonts w:ascii="Times New Roman" w:hAnsi="Times New Roman" w:cs="Times New Roman"/>
            <w:color w:val="0000FF"/>
          </w:rPr>
          <w:t>постановлением</w:t>
        </w:r>
      </w:hyperlink>
      <w:r w:rsidRPr="001B617A">
        <w:rPr>
          <w:rFonts w:ascii="Times New Roman" w:hAnsi="Times New Roman" w:cs="Times New Roman"/>
        </w:rPr>
        <w:t xml:space="preserve"> администрации г. Сарова Нижегородской области от 02.12.2019 N 4001)</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2.1.5.2. Организация общественного контроля за реализацией мероприятий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Общественный контроль за реализацией мероприятий муниципальной программы по каждому объекту муниципальной программы (дворовой и (или) общественной территории) осуществляется любыми заинтересованными лицами, в том числе с использованием технических средств фото- и </w:t>
      </w:r>
      <w:r w:rsidRPr="001B617A">
        <w:rPr>
          <w:rFonts w:ascii="Times New Roman" w:hAnsi="Times New Roman" w:cs="Times New Roman"/>
        </w:rPr>
        <w:lastRenderedPageBreak/>
        <w:t>видеофиксации. Систематизация информации по результатам общественного контроля и за принятием мер по устранению выявленных в ходе общественного контроля замечаний по каждому объекту муниципальной программы обеспечивается координатором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Общественный контроль и координация действий за ходом выполнения муниципальной программы в целом осуществляется муниципальной общественной комиссией.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Муниципальная общественная комиссия действует в соответствии с Положением, утвержденным постановлением Администрации г. Саров, участвует в общественных обсуждениях проекта муниципальной программы и на различных этапах реализации мероприятий муниципальной программы, подводит итоги голосования по отбору общественных территорий и определению первоочередности благоустройства общественных и дворовых территорий, согласует отчеты и участвует в приемке работ по благоустройству территорий, включенных в муниципальную программу.</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2.1.6. Обеспечение реализации мероприятий</w:t>
      </w:r>
    </w:p>
    <w:p w:rsidR="00DF27CB" w:rsidRPr="001B617A" w:rsidRDefault="00DF27CB" w:rsidP="00660EEB">
      <w:pPr>
        <w:pStyle w:val="ConsPlusNormal"/>
        <w:jc w:val="center"/>
        <w:rPr>
          <w:rFonts w:ascii="Times New Roman" w:hAnsi="Times New Roman" w:cs="Times New Roman"/>
        </w:rPr>
      </w:pPr>
      <w:r w:rsidRPr="001B617A">
        <w:rPr>
          <w:rFonts w:ascii="Times New Roman" w:hAnsi="Times New Roman" w:cs="Times New Roman"/>
        </w:rPr>
        <w:t>муниципальной программы</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С целью реализации муниципальной программы ежегодно координатором муниципальной программы обеспечивается утверждение плана реализации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С целью реализации мероприятий по благоустройству дворовых территорий координатором муниципальной программы по каждому объекту обеспечивается:</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1) оценка состояния дворовой территории, включенной в муниципальную программу и подлежащей благоустройству в соответствующий период реализации муниципальной программы, составление дефектной ведомости;</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xml:space="preserve">2) </w:t>
      </w:r>
      <w:r w:rsidR="00CD749E" w:rsidRPr="001B617A">
        <w:rPr>
          <w:rFonts w:ascii="Times New Roman" w:hAnsi="Times New Roman" w:cs="Times New Roman"/>
        </w:rPr>
        <w:t>уточнение видов работ по благоустройству и ремонту дворовых территорий на основании дефектной ведомости, в том числе с учетом решений общего собрания собственников помещений в многоквартирном доме</w:t>
      </w:r>
      <w:r w:rsidRPr="001B617A">
        <w:rPr>
          <w:rFonts w:ascii="Times New Roman" w:hAnsi="Times New Roman" w:cs="Times New Roman"/>
        </w:rPr>
        <w:t>;</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3) разработка и общественное обсуждение дизайн-проекта благоустройства дворовой территории;</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4) разработка при необходимости проектной и сметной документации, запрос технических условий, прохождение экспертизы достоверности сметной стоимости работ на выполнение работ по благоустройству дворовой территории;</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xml:space="preserve">5) </w:t>
      </w:r>
      <w:r w:rsidR="0069254E" w:rsidRPr="001B617A">
        <w:rPr>
          <w:rFonts w:ascii="Times New Roman" w:hAnsi="Times New Roman" w:cs="Times New Roman"/>
        </w:rPr>
        <w:t>В соответствии с изменениями в государственную программу Российской Федерации «Обеспечение доступным и комфортным жильем и коммунальными услугами граждан Российской Федерации» с 2021 года заключение муниципальных контрактов, соглашений на выполнение работ по благоустройству дворовых и  общественных территорий должно обеспечиваться не позднее 1 апреля года предоставления субсидии на поддержку государственных программ (подпрограмм) субъектов Российской Федерации и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6) контроль за ходом работ по благоустройству дворовой территории, включая организацию общественного контроля, организация сдачи-приемки выполненных работ;</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7) обеспечение надлежащей эксплуатации в дальнейшем благоустроенных объектов (дворовых территорий).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С целью реализации мероприятий по благоустройству общественных территорий координатором муниципальной программы по каждому объекту обеспечивается:</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1) оценка состояния общественной территории;</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lastRenderedPageBreak/>
        <w:t>2) организация сбора предложений и общественного обсуждения видения (концепции) благоустройства общественной территории;</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3) разработка и общественное обсуждение дизайн-проекта благоустройства общественной территории;</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4) обеспечение надлежащей эксплуатации в дальнейшем благоустроенных объектов (общественных территорий).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Муниципальным заказчиком на выполнение работ по благоустройству общественных территорий города Сарова обеспечивается: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1) разработка проекта и сметной документации на выполнение работ по благоустройству общественной территории;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2) согласование проекта с заинтересованными гражданами (организациями), получение заключения (согласования) экспертизы достоверности сметной стоимости работ по благоустройству общественной территории;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3) </w:t>
      </w:r>
      <w:r w:rsidR="0069254E" w:rsidRPr="001B617A">
        <w:rPr>
          <w:rFonts w:ascii="Times New Roman" w:hAnsi="Times New Roman" w:cs="Times New Roman"/>
        </w:rPr>
        <w:t>заключение муниципального контракта на выполнение работ по благоустройству общественных территорий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им муниципальных нужд» в срок не позднее 1 июля, а с 2021 года - не позднее 1 апреля года предоставления субсидии на поддержку государственных программ (подпрограмм) субъектов Российской Федерации и муниципальных программ (подпрограмм) формирования современной городской среды в рамках федерального проекта «Формирование комфортной городской среды», за исключением:</w:t>
      </w:r>
    </w:p>
    <w:p w:rsidR="0069254E" w:rsidRPr="001B617A" w:rsidRDefault="0069254E" w:rsidP="00660EEB">
      <w:pPr>
        <w:pStyle w:val="ConsPlusNormal"/>
        <w:numPr>
          <w:ilvl w:val="0"/>
          <w:numId w:val="1"/>
        </w:numPr>
        <w:tabs>
          <w:tab w:val="left" w:pos="851"/>
        </w:tabs>
        <w:spacing w:before="220"/>
        <w:ind w:left="0" w:firstLine="567"/>
        <w:jc w:val="both"/>
        <w:rPr>
          <w:rFonts w:ascii="Times New Roman" w:hAnsi="Times New Roman" w:cs="Times New Roman"/>
        </w:rPr>
      </w:pPr>
      <w:r w:rsidRPr="001B617A">
        <w:rPr>
          <w:rFonts w:ascii="Times New Roman" w:hAnsi="Times New Roman" w:cs="Times New Roman"/>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69254E" w:rsidRPr="001B617A" w:rsidRDefault="0069254E" w:rsidP="00660EEB">
      <w:pPr>
        <w:pStyle w:val="ConsPlusNormal"/>
        <w:numPr>
          <w:ilvl w:val="0"/>
          <w:numId w:val="1"/>
        </w:numPr>
        <w:tabs>
          <w:tab w:val="left" w:pos="851"/>
        </w:tabs>
        <w:spacing w:before="220"/>
        <w:ind w:left="0" w:firstLine="567"/>
        <w:jc w:val="both"/>
        <w:rPr>
          <w:rFonts w:ascii="Times New Roman" w:hAnsi="Times New Roman" w:cs="Times New Roman"/>
        </w:rPr>
      </w:pPr>
      <w:r w:rsidRPr="001B617A">
        <w:rPr>
          <w:rFonts w:ascii="Times New Roman" w:hAnsi="Times New Roman" w:cs="Times New Roman"/>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муниципальных контрактов продлевается на срок проведения конкурсных процедур;</w:t>
      </w:r>
    </w:p>
    <w:p w:rsidR="00DF27CB" w:rsidRPr="001B617A" w:rsidRDefault="0069254E" w:rsidP="00660EEB">
      <w:pPr>
        <w:pStyle w:val="ConsPlusNormal"/>
        <w:numPr>
          <w:ilvl w:val="0"/>
          <w:numId w:val="1"/>
        </w:numPr>
        <w:tabs>
          <w:tab w:val="left" w:pos="851"/>
        </w:tabs>
        <w:spacing w:before="220"/>
        <w:ind w:left="0" w:firstLine="567"/>
        <w:jc w:val="both"/>
        <w:rPr>
          <w:rFonts w:ascii="Times New Roman" w:hAnsi="Times New Roman" w:cs="Times New Roman"/>
        </w:rPr>
      </w:pPr>
      <w:r w:rsidRPr="001B617A">
        <w:rPr>
          <w:rFonts w:ascii="Times New Roman" w:hAnsi="Times New Roman" w:cs="Times New Roman"/>
        </w:rPr>
        <w:t>случаев заключения муниципальных контрактов в пределах экономии средств при расходовании субсидии в целях реализации муниципальных программ (подпрограмм) формирования  современной городской среды в рамках федерального проекта «Формирование комфортной городской среды»,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на срок до 15 декабря года предоставления субсидии.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4) контроль за ходом работ по благоустройству общественной территории, включая организацию общественного контроля.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Кроме того, координатором муниципальной программы обеспечивается информационное сопровождение реализации мероприятий муниципальной программы, проведение процедуры общественных обсуждений, внесение в установленном порядке информации о реализации мероприятий муниципальной программы в ГИС ЖКХ, актуализация и внесение изменений в муниципальную программу, ведение отчетности.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Проведение мероприятий по благоустройству дворовых территорий многоквартирных домов, а также общественных территорий города Сарова осуществляется в обязательном порядке с учетом требований законодательства о доступности городской среды для инвалидов и маломобильных групп </w:t>
      </w:r>
      <w:r w:rsidRPr="001B617A">
        <w:rPr>
          <w:rFonts w:ascii="Times New Roman" w:hAnsi="Times New Roman" w:cs="Times New Roman"/>
        </w:rPr>
        <w:lastRenderedPageBreak/>
        <w:t>населения. При проектировании благоустройства территории, включенной в муниципальную программу, учитывается необходимость обеспечения физической, пространственной и информационной доступности зданий, сооружений, дворовых и общественных территорий для инвалидов, других маломобильных групп населения.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В соответствии с требованиями </w:t>
      </w:r>
      <w:hyperlink r:id="rId92" w:history="1">
        <w:r w:rsidRPr="001B617A">
          <w:rPr>
            <w:rFonts w:ascii="Times New Roman" w:hAnsi="Times New Roman" w:cs="Times New Roman"/>
            <w:color w:val="0000FF"/>
          </w:rPr>
          <w:t>постановления</w:t>
        </w:r>
      </w:hyperlink>
      <w:r w:rsidRPr="001B617A">
        <w:rPr>
          <w:rFonts w:ascii="Times New Roman" w:hAnsi="Times New Roman" w:cs="Times New Roman"/>
        </w:rPr>
        <w:t xml:space="preserve"> Правительства РФ от 09.02.2019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координатором муниципальной программы обеспечивается:</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а) организация работы по исключению из адресного перечня дворовых и общественных территорий, подлежащих благоустройству в рамках реализации муниципальной программы, территорий, расположенных вблизи многоквартирных домов, физический износ основных конструктивных элементов (крыша, стена, фундамент) которых превышает 70 процентов, а также территорий, которые планируются к изъятию для муниципальных или государственных нужд в соответствии с генеральным планом муниципального образования город Саров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б) организация работы по исключению из адресного перечня дворовых территорий, подлежащих благоустройству в рамках реализации муниципальной программы, дворовых территорий,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решение о благоустройстве в сроки, установленные муниципальной программой, при условии одобрения решения об исключении указанных территорий из адресного перечня дворовых территорий межведомственной комиссией в порядке, установленном такой комиссией;</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в) организация работы по ежегодному проведению голосования по отбору общественных территорий, подлежащих благоустройству в рамках реализации муниципальной программы в год, следующий за годом проведения такого голосования, в порядке, установленном постановлением Правительства Нижегородской области.</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 xml:space="preserve">КУМИ Администрации г. Сарова обеспечивает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 с учетом </w:t>
      </w:r>
      <w:hyperlink r:id="rId93" w:history="1">
        <w:r w:rsidRPr="001B617A">
          <w:rPr>
            <w:rFonts w:ascii="Times New Roman" w:hAnsi="Times New Roman" w:cs="Times New Roman"/>
            <w:color w:val="0000FF"/>
          </w:rPr>
          <w:t>приказа</w:t>
        </w:r>
      </w:hyperlink>
      <w:r w:rsidRPr="001B617A">
        <w:rPr>
          <w:rFonts w:ascii="Times New Roman" w:hAnsi="Times New Roman" w:cs="Times New Roman"/>
        </w:rPr>
        <w:t xml:space="preserve"> Минстроя России от 07.03.2019 N 153/пр "Об утверждении методических рекомендаций по проведению работ по формированию земельных участков, на которых расположены многоквартирные дома.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Общественный контроль за ходом реализации мероприятий по благоустройству территорий в рамках данной муниципальной программы осуществляет муниципальная общественная комиссия, в том числе с привлечением добровольцев (волонтеров).</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Title"/>
        <w:jc w:val="center"/>
        <w:outlineLvl w:val="2"/>
        <w:rPr>
          <w:rFonts w:ascii="Times New Roman" w:hAnsi="Times New Roman" w:cs="Times New Roman"/>
        </w:rPr>
      </w:pPr>
      <w:r w:rsidRPr="001B617A">
        <w:rPr>
          <w:rFonts w:ascii="Times New Roman" w:hAnsi="Times New Roman" w:cs="Times New Roman"/>
        </w:rPr>
        <w:t>2.2. Цель и задачи муниципальной программы</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Целью муниципальной программы является повышение уровня благоустройства территорий города Сарова.</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lastRenderedPageBreak/>
        <w:t>Для достижения поставленной цели необходимо решение следующих основных задач:</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повышение уровня благоустройства дворовых территорий на территории муниципального образования город Саров;</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xml:space="preserve">- </w:t>
      </w:r>
      <w:r w:rsidR="00AF278B" w:rsidRPr="001B617A">
        <w:rPr>
          <w:rFonts w:ascii="Times New Roman" w:hAnsi="Times New Roman" w:cs="Times New Roman"/>
        </w:rPr>
        <w:t>повышение уровня благоустройства и содержания объектов благоустройства и общественных территорий города Сарова</w:t>
      </w:r>
      <w:r w:rsidRPr="001B617A">
        <w:rPr>
          <w:rFonts w:ascii="Times New Roman" w:hAnsi="Times New Roman" w:cs="Times New Roman"/>
        </w:rPr>
        <w:t>;</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повышение уровня благоустройства территории, занятой индивидуальными жилыми домами;</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повышение уровня вовлеченности заинтересованных граждан в реализацию мероприятий по благоустройству дворовых и общественных территорий города Сарова;</w:t>
      </w: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 развитие православного туризма.</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Title"/>
        <w:jc w:val="center"/>
        <w:outlineLvl w:val="2"/>
        <w:rPr>
          <w:rFonts w:ascii="Times New Roman" w:hAnsi="Times New Roman" w:cs="Times New Roman"/>
        </w:rPr>
      </w:pPr>
      <w:r w:rsidRPr="001B617A">
        <w:rPr>
          <w:rFonts w:ascii="Times New Roman" w:hAnsi="Times New Roman" w:cs="Times New Roman"/>
        </w:rPr>
        <w:t>2.3. Сроки и этапы реализации муниципальной программы</w:t>
      </w:r>
    </w:p>
    <w:p w:rsidR="00DF27CB" w:rsidRPr="001B617A" w:rsidRDefault="00DF27CB" w:rsidP="00660EEB">
      <w:pPr>
        <w:pStyle w:val="ConsPlusNormal"/>
        <w:ind w:firstLine="540"/>
        <w:jc w:val="both"/>
        <w:rPr>
          <w:rFonts w:ascii="Times New Roman" w:hAnsi="Times New Roman" w:cs="Times New Roman"/>
        </w:rPr>
      </w:pPr>
    </w:p>
    <w:p w:rsidR="00DF27CB" w:rsidRPr="00DD09A4" w:rsidRDefault="00DD09A4" w:rsidP="00660EEB">
      <w:pPr>
        <w:pStyle w:val="ConsPlusNormal"/>
        <w:ind w:firstLine="540"/>
        <w:jc w:val="both"/>
        <w:rPr>
          <w:rFonts w:ascii="Times New Roman" w:hAnsi="Times New Roman" w:cs="Times New Roman"/>
          <w:color w:val="0070C0"/>
          <w:szCs w:val="22"/>
        </w:rPr>
      </w:pPr>
      <w:r w:rsidRPr="00DD09A4">
        <w:rPr>
          <w:rFonts w:ascii="Times New Roman" w:hAnsi="Times New Roman"/>
          <w:szCs w:val="22"/>
        </w:rPr>
        <w:t>Муниципальная программа реализуется в один этап. Срок реализации программы 2018-2028 годы</w:t>
      </w:r>
      <w:r w:rsidR="00FF3272" w:rsidRPr="00DD09A4">
        <w:rPr>
          <w:rFonts w:ascii="Times New Roman" w:hAnsi="Times New Roman" w:cs="Times New Roman"/>
          <w:color w:val="0070C0"/>
          <w:szCs w:val="22"/>
        </w:rPr>
        <w:t>.</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Title"/>
        <w:jc w:val="center"/>
        <w:outlineLvl w:val="2"/>
        <w:rPr>
          <w:rFonts w:ascii="Times New Roman" w:hAnsi="Times New Roman" w:cs="Times New Roman"/>
        </w:rPr>
      </w:pPr>
      <w:r w:rsidRPr="001B617A">
        <w:rPr>
          <w:rFonts w:ascii="Times New Roman" w:hAnsi="Times New Roman" w:cs="Times New Roman"/>
        </w:rPr>
        <w:t>2.4. Перечень основных мероприятий муниципальной программы</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Перечень основных мероприятий муниципальной программы представлен в таблице 1.</w:t>
      </w:r>
    </w:p>
    <w:p w:rsidR="00DF27CB" w:rsidRPr="001B617A" w:rsidRDefault="00DF27CB" w:rsidP="00660EEB">
      <w:pPr>
        <w:pStyle w:val="ConsPlusNormal"/>
        <w:ind w:firstLine="540"/>
        <w:jc w:val="both"/>
        <w:rPr>
          <w:rFonts w:ascii="Times New Roman" w:hAnsi="Times New Roman" w:cs="Times New Roman"/>
        </w:rPr>
      </w:pPr>
    </w:p>
    <w:p w:rsidR="001A0A80" w:rsidRPr="00660EEB" w:rsidRDefault="001A0A80" w:rsidP="00660EEB">
      <w:pPr>
        <w:rPr>
          <w:rFonts w:ascii="Calibri" w:eastAsia="Times New Roman" w:hAnsi="Calibri" w:cs="Calibri"/>
          <w:szCs w:val="20"/>
          <w:lang w:eastAsia="ru-RU"/>
        </w:rPr>
      </w:pPr>
      <w:bookmarkStart w:id="1" w:name="P466"/>
      <w:bookmarkEnd w:id="1"/>
      <w:r w:rsidRPr="00660EEB">
        <w:br w:type="page"/>
      </w:r>
    </w:p>
    <w:p w:rsidR="00DF27CB" w:rsidRPr="001B617A" w:rsidRDefault="00DF27CB" w:rsidP="00660EEB">
      <w:pPr>
        <w:pStyle w:val="ConsPlusNormal"/>
        <w:spacing w:after="240"/>
        <w:ind w:firstLine="540"/>
        <w:jc w:val="both"/>
        <w:rPr>
          <w:rFonts w:ascii="Times New Roman" w:hAnsi="Times New Roman" w:cs="Times New Roman"/>
        </w:rPr>
      </w:pPr>
      <w:r w:rsidRPr="001B617A">
        <w:rPr>
          <w:rFonts w:ascii="Times New Roman" w:hAnsi="Times New Roman" w:cs="Times New Roman"/>
        </w:rPr>
        <w:lastRenderedPageBreak/>
        <w:t>Таблица 1. Перечень основных мероприятий муниципальной программы</w:t>
      </w:r>
    </w:p>
    <w:tbl>
      <w:tblPr>
        <w:tblW w:w="15026" w:type="dxa"/>
        <w:tblCellSpacing w:w="5" w:type="nil"/>
        <w:tblInd w:w="75" w:type="dxa"/>
        <w:tblLayout w:type="fixed"/>
        <w:tblCellMar>
          <w:left w:w="75" w:type="dxa"/>
          <w:right w:w="75" w:type="dxa"/>
        </w:tblCellMar>
        <w:tblLook w:val="0000"/>
      </w:tblPr>
      <w:tblGrid>
        <w:gridCol w:w="425"/>
        <w:gridCol w:w="1417"/>
        <w:gridCol w:w="992"/>
        <w:gridCol w:w="709"/>
        <w:gridCol w:w="1135"/>
        <w:gridCol w:w="850"/>
        <w:gridCol w:w="851"/>
        <w:gridCol w:w="850"/>
        <w:gridCol w:w="851"/>
        <w:gridCol w:w="850"/>
        <w:gridCol w:w="851"/>
        <w:gridCol w:w="850"/>
        <w:gridCol w:w="851"/>
        <w:gridCol w:w="850"/>
        <w:gridCol w:w="851"/>
        <w:gridCol w:w="851"/>
        <w:gridCol w:w="992"/>
      </w:tblGrid>
      <w:tr w:rsidR="00DD09A4" w:rsidRPr="00DD09A4" w:rsidTr="00DD09A4">
        <w:trPr>
          <w:trHeight w:val="781"/>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proofErr w:type="spellStart"/>
            <w:r w:rsidRPr="00DD09A4">
              <w:rPr>
                <w:rFonts w:ascii="Times New Roman" w:hAnsi="Times New Roman" w:cs="Times New Roman"/>
                <w:sz w:val="16"/>
                <w:szCs w:val="16"/>
              </w:rPr>
              <w:t>п</w:t>
            </w:r>
            <w:proofErr w:type="spellEnd"/>
            <w:r w:rsidRPr="00DD09A4">
              <w:rPr>
                <w:rFonts w:ascii="Times New Roman" w:hAnsi="Times New Roman" w:cs="Times New Roman"/>
                <w:sz w:val="16"/>
                <w:szCs w:val="16"/>
              </w:rPr>
              <w:t>/</w:t>
            </w:r>
            <w:proofErr w:type="spellStart"/>
            <w:r w:rsidRPr="00DD09A4">
              <w:rPr>
                <w:rFonts w:ascii="Times New Roman" w:hAnsi="Times New Roman" w:cs="Times New Roman"/>
                <w:sz w:val="16"/>
                <w:szCs w:val="16"/>
              </w:rPr>
              <w:t>п</w:t>
            </w:r>
            <w:proofErr w:type="spellEnd"/>
          </w:p>
        </w:tc>
        <w:tc>
          <w:tcPr>
            <w:tcW w:w="1417" w:type="dxa"/>
            <w:vMerge w:val="restart"/>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Категория расходов (капвложения, НИОКР и прочие расходы)</w:t>
            </w:r>
          </w:p>
        </w:tc>
        <w:tc>
          <w:tcPr>
            <w:tcW w:w="709" w:type="dxa"/>
            <w:vMerge w:val="restart"/>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Сроки выполнения </w:t>
            </w:r>
          </w:p>
        </w:tc>
        <w:tc>
          <w:tcPr>
            <w:tcW w:w="1135" w:type="dxa"/>
            <w:vMerge w:val="restart"/>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Исполнители мероприятий</w:t>
            </w:r>
          </w:p>
        </w:tc>
        <w:tc>
          <w:tcPr>
            <w:tcW w:w="10348" w:type="dxa"/>
            <w:gridSpan w:val="12"/>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Объем финансирования (по годам) (тыс.руб.).</w:t>
            </w:r>
          </w:p>
        </w:tc>
      </w:tr>
      <w:tr w:rsidR="00DD09A4" w:rsidRPr="00DD09A4" w:rsidTr="00DD09A4">
        <w:trPr>
          <w:trHeight w:val="144"/>
          <w:tblCellSpacing w:w="5" w:type="nil"/>
        </w:trPr>
        <w:tc>
          <w:tcPr>
            <w:tcW w:w="425"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2018</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2019</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2020</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2021</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2022</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2023</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2024</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D09A4">
              <w:rPr>
                <w:rFonts w:ascii="Times New Roman" w:hAnsi="Times New Roman" w:cs="Times New Roman"/>
                <w:sz w:val="16"/>
                <w:szCs w:val="16"/>
                <w:lang w:val="en-US"/>
              </w:rPr>
              <w:t>2025</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lang w:val="en-US"/>
              </w:rPr>
              <w:t>202</w:t>
            </w:r>
            <w:r w:rsidRPr="00DD09A4">
              <w:rPr>
                <w:rFonts w:ascii="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2027</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2028</w:t>
            </w:r>
          </w:p>
        </w:tc>
        <w:tc>
          <w:tcPr>
            <w:tcW w:w="992"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Всего</w:t>
            </w:r>
          </w:p>
        </w:tc>
      </w:tr>
      <w:tr w:rsidR="00DD09A4" w:rsidRPr="00DD09A4" w:rsidTr="00DD09A4">
        <w:trPr>
          <w:trHeight w:val="125"/>
          <w:tblCellSpacing w:w="5" w:type="nil"/>
        </w:trPr>
        <w:tc>
          <w:tcPr>
            <w:tcW w:w="42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4</w:t>
            </w:r>
          </w:p>
        </w:tc>
        <w:tc>
          <w:tcPr>
            <w:tcW w:w="113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8</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D09A4">
              <w:rPr>
                <w:rFonts w:ascii="Times New Roman" w:hAnsi="Times New Roman" w:cs="Times New Roman"/>
                <w:sz w:val="16"/>
                <w:szCs w:val="16"/>
                <w:lang w:val="en-US"/>
              </w:rPr>
              <w:t>13</w:t>
            </w:r>
          </w:p>
        </w:tc>
        <w:tc>
          <w:tcPr>
            <w:tcW w:w="850"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14</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15</w:t>
            </w:r>
          </w:p>
        </w:tc>
        <w:tc>
          <w:tcPr>
            <w:tcW w:w="851"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16</w:t>
            </w:r>
          </w:p>
        </w:tc>
        <w:tc>
          <w:tcPr>
            <w:tcW w:w="992"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17</w:t>
            </w:r>
          </w:p>
        </w:tc>
      </w:tr>
      <w:tr w:rsidR="00DD09A4" w:rsidRPr="00DD09A4" w:rsidTr="00DD09A4">
        <w:trPr>
          <w:trHeight w:val="448"/>
          <w:tblCellSpacing w:w="5" w:type="nil"/>
        </w:trPr>
        <w:tc>
          <w:tcPr>
            <w:tcW w:w="4678" w:type="dxa"/>
            <w:gridSpan w:val="5"/>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tabs>
                <w:tab w:val="left" w:pos="5220"/>
              </w:tabs>
              <w:autoSpaceDE w:val="0"/>
              <w:autoSpaceDN w:val="0"/>
              <w:adjustRightInd w:val="0"/>
              <w:spacing w:after="0" w:line="240" w:lineRule="auto"/>
              <w:rPr>
                <w:rFonts w:ascii="Times New Roman" w:hAnsi="Times New Roman" w:cs="Times New Roman"/>
                <w:sz w:val="16"/>
                <w:szCs w:val="16"/>
              </w:rPr>
            </w:pPr>
            <w:r w:rsidRPr="00DD09A4">
              <w:rPr>
                <w:rFonts w:ascii="Times New Roman" w:hAnsi="Times New Roman" w:cs="Times New Roman"/>
                <w:sz w:val="16"/>
                <w:szCs w:val="16"/>
              </w:rPr>
              <w:t xml:space="preserve">Наименование муниципальной программы: муниципальная программа </w:t>
            </w:r>
          </w:p>
          <w:p w:rsidR="00DD09A4" w:rsidRPr="00DD09A4" w:rsidRDefault="00DD09A4" w:rsidP="00DD09A4">
            <w:pPr>
              <w:widowControl w:val="0"/>
              <w:tabs>
                <w:tab w:val="left" w:pos="1485"/>
                <w:tab w:val="left" w:pos="5220"/>
              </w:tabs>
              <w:autoSpaceDE w:val="0"/>
              <w:autoSpaceDN w:val="0"/>
              <w:adjustRightInd w:val="0"/>
              <w:spacing w:after="0" w:line="240" w:lineRule="auto"/>
              <w:jc w:val="both"/>
              <w:rPr>
                <w:rFonts w:ascii="Times New Roman" w:hAnsi="Times New Roman" w:cs="Times New Roman"/>
                <w:sz w:val="16"/>
                <w:szCs w:val="16"/>
              </w:rPr>
            </w:pPr>
            <w:r w:rsidRPr="00DD09A4">
              <w:rPr>
                <w:rFonts w:ascii="Times New Roman" w:hAnsi="Times New Roman" w:cs="Times New Roman"/>
                <w:sz w:val="16"/>
                <w:szCs w:val="16"/>
              </w:rPr>
              <w:t>«Формирование современной городской среды города Сарова Нижегородской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129 007,0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144 844,3</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75 015,2</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204 658,6</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66 178,9</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76 787,4</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79 775,1</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140 657,3</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131 466,4</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35 716,5</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36 009,3</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1 120 116,0</w:t>
            </w:r>
          </w:p>
        </w:tc>
      </w:tr>
      <w:tr w:rsidR="00DD09A4" w:rsidRPr="00DD09A4" w:rsidTr="00DD09A4">
        <w:trPr>
          <w:trHeight w:val="473"/>
          <w:tblCellSpacing w:w="5" w:type="nil"/>
        </w:trPr>
        <w:tc>
          <w:tcPr>
            <w:tcW w:w="4678" w:type="dxa"/>
            <w:gridSpan w:val="5"/>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rPr>
                <w:rFonts w:ascii="Times New Roman" w:hAnsi="Times New Roman" w:cs="Times New Roman"/>
                <w:sz w:val="16"/>
                <w:szCs w:val="16"/>
              </w:rPr>
            </w:pPr>
            <w:r w:rsidRPr="00DD09A4">
              <w:rPr>
                <w:rFonts w:ascii="Times New Roman" w:hAnsi="Times New Roman" w:cs="Times New Roman"/>
                <w:sz w:val="16"/>
                <w:szCs w:val="16"/>
              </w:rPr>
              <w:t xml:space="preserve">Цель муниципальной программы: </w:t>
            </w:r>
          </w:p>
          <w:p w:rsidR="00DD09A4" w:rsidRPr="00DD09A4" w:rsidRDefault="00DD09A4" w:rsidP="00DD09A4">
            <w:pPr>
              <w:widowControl w:val="0"/>
              <w:autoSpaceDE w:val="0"/>
              <w:autoSpaceDN w:val="0"/>
              <w:adjustRightInd w:val="0"/>
              <w:spacing w:after="0" w:line="240" w:lineRule="auto"/>
              <w:rPr>
                <w:rFonts w:ascii="Times New Roman" w:hAnsi="Times New Roman" w:cs="Times New Roman"/>
                <w:sz w:val="16"/>
                <w:szCs w:val="16"/>
              </w:rPr>
            </w:pPr>
            <w:r w:rsidRPr="00DD09A4">
              <w:rPr>
                <w:rFonts w:ascii="Times New Roman" w:hAnsi="Times New Roman" w:cs="Times New Roman"/>
                <w:sz w:val="16"/>
                <w:szCs w:val="16"/>
              </w:rPr>
              <w:t>1.Повышение уровня благоустройства территорий города Сарова.</w:t>
            </w:r>
          </w:p>
          <w:p w:rsidR="00DD09A4" w:rsidRPr="00DD09A4" w:rsidRDefault="00DD09A4" w:rsidP="00DD09A4">
            <w:pPr>
              <w:widowControl w:val="0"/>
              <w:autoSpaceDE w:val="0"/>
              <w:autoSpaceDN w:val="0"/>
              <w:adjustRightInd w:val="0"/>
              <w:spacing w:after="0" w:line="240" w:lineRule="auto"/>
              <w:rPr>
                <w:rFonts w:ascii="Times New Roman" w:hAnsi="Times New Roman" w:cs="Times New Roman"/>
                <w:sz w:val="16"/>
                <w:szCs w:val="16"/>
              </w:rPr>
            </w:pPr>
            <w:r w:rsidRPr="00DD09A4">
              <w:rPr>
                <w:rFonts w:ascii="Times New Roman" w:hAnsi="Times New Roman" w:cs="Times New Roman"/>
                <w:sz w:val="16"/>
                <w:szCs w:val="16"/>
              </w:rPr>
              <w:t xml:space="preserve">2. Развитие </w:t>
            </w:r>
            <w:proofErr w:type="spellStart"/>
            <w:r w:rsidRPr="00DD09A4">
              <w:rPr>
                <w:rFonts w:ascii="Times New Roman" w:hAnsi="Times New Roman" w:cs="Times New Roman"/>
                <w:sz w:val="16"/>
                <w:szCs w:val="16"/>
              </w:rPr>
              <w:t>паломническо-туристической</w:t>
            </w:r>
            <w:proofErr w:type="spellEnd"/>
            <w:r w:rsidRPr="00DD09A4">
              <w:rPr>
                <w:rFonts w:ascii="Times New Roman" w:hAnsi="Times New Roman" w:cs="Times New Roman"/>
                <w:sz w:val="16"/>
                <w:szCs w:val="16"/>
              </w:rPr>
              <w:t xml:space="preserve"> сферы в городе </w:t>
            </w:r>
            <w:proofErr w:type="spellStart"/>
            <w:r w:rsidRPr="00DD09A4">
              <w:rPr>
                <w:rFonts w:ascii="Times New Roman" w:hAnsi="Times New Roman" w:cs="Times New Roman"/>
                <w:sz w:val="16"/>
                <w:szCs w:val="16"/>
              </w:rPr>
              <w:t>Сарове</w:t>
            </w:r>
            <w:proofErr w:type="spellEnd"/>
          </w:p>
        </w:tc>
        <w:tc>
          <w:tcPr>
            <w:tcW w:w="10348" w:type="dxa"/>
            <w:gridSpan w:val="12"/>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lang w:val="en-US"/>
              </w:rPr>
              <w:t>x</w:t>
            </w:r>
          </w:p>
          <w:p w:rsidR="00DD09A4" w:rsidRPr="00DD09A4" w:rsidRDefault="00DD09A4" w:rsidP="00DD09A4">
            <w:pPr>
              <w:spacing w:after="0" w:line="240" w:lineRule="auto"/>
              <w:rPr>
                <w:rFonts w:ascii="Times New Roman" w:hAnsi="Times New Roman" w:cs="Times New Roman"/>
                <w:sz w:val="16"/>
                <w:szCs w:val="16"/>
              </w:rPr>
            </w:pP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r>
      <w:tr w:rsidR="00DD09A4" w:rsidRPr="00DD09A4" w:rsidTr="00DD09A4">
        <w:trPr>
          <w:trHeight w:val="392"/>
          <w:tblCellSpacing w:w="5" w:type="nil"/>
        </w:trPr>
        <w:tc>
          <w:tcPr>
            <w:tcW w:w="4678" w:type="dxa"/>
            <w:gridSpan w:val="5"/>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rPr>
                <w:rFonts w:ascii="Times New Roman" w:hAnsi="Times New Roman" w:cs="Times New Roman"/>
                <w:sz w:val="16"/>
                <w:szCs w:val="16"/>
              </w:rPr>
            </w:pPr>
            <w:r w:rsidRPr="00DD09A4">
              <w:rPr>
                <w:rFonts w:ascii="Times New Roman" w:hAnsi="Times New Roman" w:cs="Times New Roman"/>
                <w:sz w:val="16"/>
                <w:szCs w:val="16"/>
              </w:rPr>
              <w:t>Подпрограмма 1 «Формирование комфортной городской среды на территории города Сарова Нижегородской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rPr>
                <w:rFonts w:ascii="Times New Roman" w:hAnsi="Times New Roman" w:cs="Times New Roman"/>
                <w:sz w:val="16"/>
                <w:szCs w:val="16"/>
              </w:rPr>
            </w:pPr>
            <w:r w:rsidRPr="00DD09A4">
              <w:rPr>
                <w:rFonts w:ascii="Times New Roman" w:hAnsi="Times New Roman" w:cs="Times New Roman"/>
                <w:sz w:val="16"/>
                <w:szCs w:val="16"/>
              </w:rPr>
              <w:t>129 007,0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rPr>
                <w:rFonts w:ascii="Times New Roman" w:hAnsi="Times New Roman" w:cs="Times New Roman"/>
                <w:sz w:val="16"/>
                <w:szCs w:val="16"/>
              </w:rPr>
            </w:pPr>
            <w:r w:rsidRPr="00DD09A4">
              <w:rPr>
                <w:rFonts w:ascii="Times New Roman" w:hAnsi="Times New Roman" w:cs="Times New Roman"/>
                <w:sz w:val="16"/>
                <w:szCs w:val="16"/>
              </w:rPr>
              <w:t>144 844,3</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35 108,6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139 732,2</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42 606,4</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54 458,5</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59 158,5</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140 657,3</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131 466,4</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35 716,5</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bCs/>
                <w:sz w:val="16"/>
                <w:szCs w:val="16"/>
              </w:rPr>
            </w:pPr>
            <w:r w:rsidRPr="00DD09A4">
              <w:rPr>
                <w:rFonts w:ascii="Times New Roman" w:hAnsi="Times New Roman" w:cs="Times New Roman"/>
                <w:bCs/>
                <w:sz w:val="16"/>
                <w:szCs w:val="16"/>
              </w:rPr>
              <w:t>36 009,3</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948 765,0</w:t>
            </w:r>
          </w:p>
        </w:tc>
      </w:tr>
      <w:tr w:rsidR="00DD09A4" w:rsidRPr="00DD09A4" w:rsidTr="00DD09A4">
        <w:trPr>
          <w:trHeight w:val="1320"/>
          <w:tblCellSpacing w:w="5" w:type="nil"/>
        </w:trPr>
        <w:tc>
          <w:tcPr>
            <w:tcW w:w="425" w:type="dxa"/>
            <w:vMerge w:val="restart"/>
            <w:tcBorders>
              <w:top w:val="single" w:sz="4" w:space="0" w:color="auto"/>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rPr>
                <w:rFonts w:ascii="Times New Roman" w:hAnsi="Times New Roman" w:cs="Times New Roman"/>
                <w:sz w:val="16"/>
                <w:szCs w:val="16"/>
              </w:rPr>
            </w:pPr>
            <w:r w:rsidRPr="00DD09A4">
              <w:rPr>
                <w:rFonts w:ascii="Times New Roman" w:hAnsi="Times New Roman" w:cs="Times New Roman"/>
                <w:sz w:val="16"/>
                <w:szCs w:val="16"/>
                <w:u w:val="single"/>
              </w:rPr>
              <w:t>Основное мероприятие 1.1</w:t>
            </w:r>
            <w:r w:rsidRPr="00DD09A4">
              <w:rPr>
                <w:rFonts w:ascii="Times New Roman" w:hAnsi="Times New Roman" w:cs="Times New Roman"/>
                <w:sz w:val="16"/>
                <w:szCs w:val="16"/>
              </w:rPr>
              <w:t xml:space="preserve"> Благоустройство и ремонт дворовых территорий города Сарова.</w:t>
            </w:r>
          </w:p>
        </w:tc>
        <w:tc>
          <w:tcPr>
            <w:tcW w:w="992" w:type="dxa"/>
            <w:vMerge w:val="restart"/>
            <w:tcBorders>
              <w:top w:val="single" w:sz="4" w:space="0" w:color="auto"/>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Прочие </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расходы</w:t>
            </w:r>
          </w:p>
        </w:tc>
        <w:tc>
          <w:tcPr>
            <w:tcW w:w="709" w:type="dxa"/>
            <w:vMerge w:val="restart"/>
            <w:tcBorders>
              <w:top w:val="single" w:sz="4" w:space="0" w:color="auto"/>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lang w:val="en-US"/>
              </w:rPr>
            </w:pPr>
            <w:r w:rsidRPr="00DD09A4">
              <w:rPr>
                <w:rFonts w:ascii="Times New Roman" w:hAnsi="Times New Roman" w:cs="Times New Roman"/>
                <w:sz w:val="16"/>
                <w:szCs w:val="16"/>
              </w:rPr>
              <w:t>2018,</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lang w:val="en-US"/>
              </w:rPr>
              <w:t>2022-202</w:t>
            </w:r>
            <w:r w:rsidRPr="00DD09A4">
              <w:rPr>
                <w:rFonts w:ascii="Times New Roman" w:hAnsi="Times New Roman" w:cs="Times New Roman"/>
                <w:sz w:val="16"/>
                <w:szCs w:val="16"/>
              </w:rPr>
              <w:t xml:space="preserve">8 </w:t>
            </w:r>
          </w:p>
        </w:tc>
        <w:tc>
          <w:tcPr>
            <w:tcW w:w="1135" w:type="dxa"/>
            <w:vMerge w:val="restart"/>
            <w:tcBorders>
              <w:top w:val="single" w:sz="4" w:space="0" w:color="auto"/>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Департамент городского хозяйства Администрации г.Саров</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3 929,4</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17 652,6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19 695,9</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34 014,3</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17 978,2</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10 592,0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10 592,0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114 454,4</w:t>
            </w:r>
          </w:p>
        </w:tc>
      </w:tr>
      <w:tr w:rsidR="00DD09A4" w:rsidRPr="00DD09A4" w:rsidTr="00DD09A4">
        <w:trPr>
          <w:trHeight w:val="234"/>
          <w:tblCellSpacing w:w="5" w:type="nil"/>
        </w:trPr>
        <w:tc>
          <w:tcPr>
            <w:tcW w:w="425" w:type="dxa"/>
            <w:vMerge/>
            <w:tcBorders>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r w:rsidRPr="00DD09A4">
              <w:rPr>
                <w:rFonts w:ascii="Times New Roman" w:hAnsi="Times New Roman" w:cs="Times New Roman"/>
                <w:sz w:val="16"/>
                <w:szCs w:val="16"/>
              </w:rPr>
              <w:t>1.1.1 Благоустройство дворовых территорий города Сарова.</w:t>
            </w:r>
          </w:p>
        </w:tc>
        <w:tc>
          <w:tcPr>
            <w:tcW w:w="992" w:type="dxa"/>
            <w:vMerge/>
            <w:tcBorders>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709" w:type="dxa"/>
            <w:vMerge/>
            <w:tcBorders>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1135" w:type="dxa"/>
            <w:vMerge/>
            <w:tcBorders>
              <w:left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3 929,4</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3 929,4</w:t>
            </w:r>
          </w:p>
        </w:tc>
      </w:tr>
      <w:tr w:rsidR="00DD09A4" w:rsidRPr="00DD09A4" w:rsidTr="00DD09A4">
        <w:trPr>
          <w:trHeight w:val="234"/>
          <w:tblCellSpacing w:w="5" w:type="nil"/>
        </w:trPr>
        <w:tc>
          <w:tcPr>
            <w:tcW w:w="425" w:type="dxa"/>
            <w:vMerge/>
            <w:tcBorders>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r w:rsidRPr="00DD09A4">
              <w:rPr>
                <w:rFonts w:ascii="Times New Roman" w:hAnsi="Times New Roman" w:cs="Times New Roman"/>
                <w:sz w:val="16"/>
                <w:szCs w:val="16"/>
              </w:rPr>
              <w:t>1.1.2 Проведение ремонта дворовых территорий города Сарова.</w:t>
            </w:r>
          </w:p>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709" w:type="dxa"/>
            <w:vMerge/>
            <w:tcBorders>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1135" w:type="dxa"/>
            <w:vMerge/>
            <w:tcBorders>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17 652,6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19 695,9</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34 014,3</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17 978,2</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10 592,0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10 592,0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110 525,0</w:t>
            </w:r>
          </w:p>
        </w:tc>
      </w:tr>
      <w:tr w:rsidR="00DD09A4" w:rsidRPr="00DD09A4" w:rsidTr="00DD09A4">
        <w:trPr>
          <w:trHeight w:val="1130"/>
          <w:tblCellSpacing w:w="5" w:type="nil"/>
        </w:trPr>
        <w:tc>
          <w:tcPr>
            <w:tcW w:w="42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w:t>
            </w: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u w:val="single"/>
              </w:rPr>
            </w:pPr>
            <w:r w:rsidRPr="00DD09A4">
              <w:rPr>
                <w:rFonts w:ascii="Times New Roman" w:hAnsi="Times New Roman" w:cs="Times New Roman"/>
                <w:sz w:val="16"/>
                <w:szCs w:val="16"/>
                <w:u w:val="single"/>
              </w:rPr>
              <w:t>Основное мероприятие 1.2</w:t>
            </w:r>
            <w:r w:rsidRPr="00DD09A4">
              <w:rPr>
                <w:rFonts w:ascii="Times New Roman" w:hAnsi="Times New Roman" w:cs="Times New Roman"/>
                <w:sz w:val="16"/>
                <w:szCs w:val="16"/>
              </w:rPr>
              <w:t xml:space="preserve"> Благоустройство общественных территорий города Сарова.</w:t>
            </w:r>
          </w:p>
        </w:tc>
        <w:tc>
          <w:tcPr>
            <w:tcW w:w="992"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Прочие </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расходы</w:t>
            </w:r>
          </w:p>
        </w:tc>
        <w:tc>
          <w:tcPr>
            <w:tcW w:w="70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2018 </w:t>
            </w:r>
          </w:p>
        </w:tc>
        <w:tc>
          <w:tcPr>
            <w:tcW w:w="113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Администрация города Сарова</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125 077,6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125 077,6</w:t>
            </w:r>
          </w:p>
        </w:tc>
      </w:tr>
      <w:tr w:rsidR="00DD09A4" w:rsidRPr="00DD09A4" w:rsidTr="00DD09A4">
        <w:trPr>
          <w:trHeight w:val="1467"/>
          <w:tblCellSpacing w:w="5" w:type="nil"/>
        </w:trPr>
        <w:tc>
          <w:tcPr>
            <w:tcW w:w="42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lastRenderedPageBreak/>
              <w:t>3.</w:t>
            </w: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r w:rsidRPr="00DD09A4">
              <w:rPr>
                <w:rFonts w:ascii="Times New Roman" w:hAnsi="Times New Roman" w:cs="Times New Roman"/>
                <w:sz w:val="16"/>
                <w:szCs w:val="16"/>
                <w:u w:val="single"/>
              </w:rPr>
              <w:t>Основное мероприятие 1.3</w:t>
            </w:r>
          </w:p>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rPr>
            </w:pPr>
            <w:r w:rsidRPr="00DD09A4">
              <w:rPr>
                <w:rFonts w:ascii="Times New Roman" w:hAnsi="Times New Roman" w:cs="Times New Roman"/>
                <w:sz w:val="16"/>
                <w:szCs w:val="16"/>
              </w:rPr>
              <w:t>Благоустройство дворовых территорий и общественных пространств города Сарова</w:t>
            </w:r>
          </w:p>
        </w:tc>
        <w:tc>
          <w:tcPr>
            <w:tcW w:w="992"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Прочие </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расходы</w:t>
            </w:r>
          </w:p>
        </w:tc>
        <w:tc>
          <w:tcPr>
            <w:tcW w:w="70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2019-</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2028</w:t>
            </w:r>
          </w:p>
        </w:tc>
        <w:tc>
          <w:tcPr>
            <w:tcW w:w="113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Администрация города Сарова,</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 Департамент городского хозяйства Администрации г.Саров, Департамент культуры и искусства Администрации г.Саров</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144 844,3</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35 108,6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139 732,2</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24 953,8</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34 762,6</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25 144,2</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sz w:val="16"/>
                <w:szCs w:val="16"/>
              </w:rPr>
            </w:pPr>
            <w:r w:rsidRPr="00DD09A4">
              <w:rPr>
                <w:rFonts w:ascii="Times New Roman" w:hAnsi="Times New Roman" w:cs="Times New Roman"/>
                <w:sz w:val="16"/>
                <w:szCs w:val="16"/>
              </w:rPr>
              <w:t>122 679,1</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sz w:val="16"/>
                <w:szCs w:val="16"/>
              </w:rPr>
              <w:t>131 466,4</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25 124,5</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25 417,3</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709 233,0</w:t>
            </w:r>
          </w:p>
        </w:tc>
      </w:tr>
      <w:tr w:rsidR="00DD09A4" w:rsidRPr="00DD09A4" w:rsidTr="00DD09A4">
        <w:trPr>
          <w:trHeight w:val="407"/>
          <w:tblCellSpacing w:w="5" w:type="nil"/>
        </w:trPr>
        <w:tc>
          <w:tcPr>
            <w:tcW w:w="4678" w:type="dxa"/>
            <w:gridSpan w:val="5"/>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rPr>
                <w:rFonts w:ascii="Times New Roman" w:hAnsi="Times New Roman" w:cs="Times New Roman"/>
                <w:sz w:val="16"/>
                <w:szCs w:val="16"/>
              </w:rPr>
            </w:pPr>
            <w:hyperlink r:id="rId94" w:history="1">
              <w:r w:rsidRPr="00DD09A4">
                <w:rPr>
                  <w:rFonts w:ascii="Times New Roman" w:hAnsi="Times New Roman" w:cs="Times New Roman"/>
                  <w:sz w:val="16"/>
                  <w:szCs w:val="16"/>
                </w:rPr>
                <w:t>Подпрограмма 2</w:t>
              </w:r>
            </w:hyperlink>
            <w:r w:rsidRPr="00DD09A4">
              <w:rPr>
                <w:rFonts w:ascii="Times New Roman" w:hAnsi="Times New Roman" w:cs="Times New Roman"/>
                <w:sz w:val="16"/>
                <w:szCs w:val="16"/>
              </w:rPr>
              <w:t xml:space="preserve"> «Содействие развитию</w:t>
            </w:r>
            <w:r w:rsidRPr="00DD09A4">
              <w:rPr>
                <w:rFonts w:ascii="Times New Roman" w:hAnsi="Times New Roman" w:cs="Times New Roman"/>
                <w:b/>
                <w:sz w:val="16"/>
                <w:szCs w:val="16"/>
              </w:rPr>
              <w:t xml:space="preserve"> </w:t>
            </w:r>
            <w:proofErr w:type="spellStart"/>
            <w:r w:rsidRPr="00DD09A4">
              <w:rPr>
                <w:rFonts w:ascii="Times New Roman" w:hAnsi="Times New Roman" w:cs="Times New Roman"/>
                <w:sz w:val="16"/>
                <w:szCs w:val="16"/>
              </w:rPr>
              <w:t>паломническо-туристического</w:t>
            </w:r>
            <w:proofErr w:type="spellEnd"/>
            <w:r w:rsidRPr="00DD09A4">
              <w:rPr>
                <w:rFonts w:ascii="Times New Roman" w:hAnsi="Times New Roman" w:cs="Times New Roman"/>
                <w:sz w:val="16"/>
                <w:szCs w:val="16"/>
              </w:rPr>
              <w:t xml:space="preserve"> кластера «</w:t>
            </w:r>
            <w:proofErr w:type="spellStart"/>
            <w:r w:rsidRPr="00DD09A4">
              <w:rPr>
                <w:rFonts w:ascii="Times New Roman" w:hAnsi="Times New Roman" w:cs="Times New Roman"/>
                <w:sz w:val="16"/>
                <w:szCs w:val="16"/>
              </w:rPr>
              <w:t>Арзамас-Дивеево-Саров</w:t>
            </w:r>
            <w:proofErr w:type="spellEnd"/>
            <w:r w:rsidRPr="00DD09A4">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39 906,6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sz w:val="16"/>
                <w:szCs w:val="16"/>
              </w:rPr>
            </w:pPr>
            <w:r w:rsidRPr="00DD09A4">
              <w:rPr>
                <w:rFonts w:ascii="Times New Roman" w:hAnsi="Times New Roman" w:cs="Times New Roman"/>
                <w:sz w:val="16"/>
                <w:szCs w:val="16"/>
              </w:rPr>
              <w:t>64 926,4</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104 833,0</w:t>
            </w:r>
          </w:p>
        </w:tc>
      </w:tr>
      <w:tr w:rsidR="00DD09A4" w:rsidRPr="00DD09A4" w:rsidTr="00DD09A4">
        <w:trPr>
          <w:trHeight w:val="1128"/>
          <w:tblCellSpacing w:w="5" w:type="nil"/>
        </w:trPr>
        <w:tc>
          <w:tcPr>
            <w:tcW w:w="42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u w:val="single"/>
              </w:rPr>
            </w:pPr>
            <w:r w:rsidRPr="00DD09A4">
              <w:rPr>
                <w:rFonts w:ascii="Times New Roman" w:hAnsi="Times New Roman" w:cs="Times New Roman"/>
                <w:sz w:val="16"/>
                <w:szCs w:val="16"/>
                <w:u w:val="single"/>
              </w:rPr>
              <w:t>Основное мероприятие 2.1</w:t>
            </w:r>
            <w:r w:rsidRPr="00DD09A4">
              <w:rPr>
                <w:rFonts w:ascii="Times New Roman" w:hAnsi="Times New Roman" w:cs="Times New Roman"/>
                <w:sz w:val="16"/>
                <w:szCs w:val="16"/>
              </w:rPr>
              <w:t xml:space="preserve"> Мероприятия по развитию </w:t>
            </w:r>
            <w:proofErr w:type="spellStart"/>
            <w:r w:rsidRPr="00DD09A4">
              <w:rPr>
                <w:rFonts w:ascii="Times New Roman" w:hAnsi="Times New Roman" w:cs="Times New Roman"/>
                <w:sz w:val="16"/>
                <w:szCs w:val="16"/>
              </w:rPr>
              <w:t>паломническо-туристического</w:t>
            </w:r>
            <w:proofErr w:type="spellEnd"/>
            <w:r w:rsidRPr="00DD09A4">
              <w:rPr>
                <w:rFonts w:ascii="Times New Roman" w:hAnsi="Times New Roman" w:cs="Times New Roman"/>
                <w:sz w:val="16"/>
                <w:szCs w:val="16"/>
              </w:rPr>
              <w:t xml:space="preserve"> кластера «</w:t>
            </w:r>
            <w:proofErr w:type="spellStart"/>
            <w:r w:rsidRPr="00DD09A4">
              <w:rPr>
                <w:rFonts w:ascii="Times New Roman" w:hAnsi="Times New Roman" w:cs="Times New Roman"/>
                <w:sz w:val="16"/>
                <w:szCs w:val="16"/>
              </w:rPr>
              <w:t>Арзамас-Дивеево-Саров</w:t>
            </w:r>
            <w:proofErr w:type="spellEnd"/>
            <w:r w:rsidRPr="00DD09A4">
              <w:rPr>
                <w:rFonts w:ascii="Times New Roman" w:hAnsi="Times New Roman" w:cs="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Прочие </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расходы</w:t>
            </w:r>
          </w:p>
        </w:tc>
        <w:tc>
          <w:tcPr>
            <w:tcW w:w="70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2020-</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2021</w:t>
            </w:r>
          </w:p>
        </w:tc>
        <w:tc>
          <w:tcPr>
            <w:tcW w:w="113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Администрация города Сарова</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39 906,6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sz w:val="16"/>
                <w:szCs w:val="16"/>
              </w:rPr>
            </w:pPr>
            <w:r w:rsidRPr="00DD09A4">
              <w:rPr>
                <w:rFonts w:ascii="Times New Roman" w:hAnsi="Times New Roman" w:cs="Times New Roman"/>
                <w:sz w:val="16"/>
                <w:szCs w:val="16"/>
              </w:rPr>
              <w:t>64 926,4</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104 833,0</w:t>
            </w:r>
          </w:p>
        </w:tc>
      </w:tr>
      <w:tr w:rsidR="00DD09A4" w:rsidRPr="00DD09A4" w:rsidTr="00DD09A4">
        <w:trPr>
          <w:trHeight w:val="748"/>
          <w:tblCellSpacing w:w="5" w:type="nil"/>
        </w:trPr>
        <w:tc>
          <w:tcPr>
            <w:tcW w:w="4678" w:type="dxa"/>
            <w:gridSpan w:val="5"/>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rPr>
                <w:rFonts w:ascii="Times New Roman" w:hAnsi="Times New Roman" w:cs="Times New Roman"/>
                <w:sz w:val="16"/>
                <w:szCs w:val="16"/>
              </w:rPr>
            </w:pPr>
            <w:hyperlink r:id="rId95" w:history="1">
              <w:r w:rsidRPr="00DD09A4">
                <w:rPr>
                  <w:rFonts w:ascii="Times New Roman" w:hAnsi="Times New Roman" w:cs="Times New Roman"/>
                  <w:sz w:val="16"/>
                  <w:szCs w:val="16"/>
                </w:rPr>
                <w:t>Подпрограмма 3</w:t>
              </w:r>
            </w:hyperlink>
            <w:r w:rsidRPr="00DD09A4">
              <w:rPr>
                <w:rFonts w:ascii="Times New Roman" w:hAnsi="Times New Roman" w:cs="Times New Roman"/>
                <w:sz w:val="16"/>
                <w:szCs w:val="16"/>
              </w:rPr>
              <w:t xml:space="preserve"> «Прочие мероприятия в рамках муниципальной программы «Формирование современной городской среды города Сарова Нижегородской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right"/>
              <w:rPr>
                <w:rFonts w:ascii="Times New Roman" w:hAnsi="Times New Roman" w:cs="Times New Roman"/>
                <w:sz w:val="16"/>
                <w:szCs w:val="16"/>
              </w:rPr>
            </w:pPr>
            <w:r w:rsidRPr="00DD09A4">
              <w:rPr>
                <w:rFonts w:ascii="Times New Roman" w:hAnsi="Times New Roman" w:cs="Times New Roman"/>
                <w:sz w:val="16"/>
                <w:szCs w:val="16"/>
              </w:rPr>
              <w:t>23 572,5</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22 328,9</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20 616,6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66 518,0</w:t>
            </w:r>
          </w:p>
        </w:tc>
      </w:tr>
      <w:tr w:rsidR="00DD09A4" w:rsidRPr="00DD09A4" w:rsidTr="00DD09A4">
        <w:trPr>
          <w:trHeight w:val="1128"/>
          <w:tblCellSpacing w:w="5" w:type="nil"/>
        </w:trPr>
        <w:tc>
          <w:tcPr>
            <w:tcW w:w="42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both"/>
              <w:rPr>
                <w:rFonts w:ascii="Times New Roman" w:hAnsi="Times New Roman" w:cs="Times New Roman"/>
                <w:sz w:val="16"/>
                <w:szCs w:val="16"/>
                <w:u w:val="single"/>
              </w:rPr>
            </w:pPr>
            <w:r w:rsidRPr="00DD09A4">
              <w:rPr>
                <w:rFonts w:ascii="Times New Roman" w:hAnsi="Times New Roman" w:cs="Times New Roman"/>
                <w:sz w:val="16"/>
                <w:szCs w:val="16"/>
                <w:u w:val="single"/>
              </w:rPr>
              <w:t>Основное мероприятие 3.1</w:t>
            </w:r>
            <w:r w:rsidRPr="00DD09A4">
              <w:rPr>
                <w:rFonts w:ascii="Times New Roman" w:hAnsi="Times New Roman" w:cs="Times New Roman"/>
                <w:sz w:val="16"/>
                <w:szCs w:val="16"/>
              </w:rPr>
              <w:t xml:space="preserve"> Мероприятия по содержанию объектов благоустройства и общественных территорий города Сарова</w:t>
            </w:r>
          </w:p>
        </w:tc>
        <w:tc>
          <w:tcPr>
            <w:tcW w:w="992"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Прочие </w:t>
            </w:r>
          </w:p>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расходы</w:t>
            </w:r>
          </w:p>
        </w:tc>
        <w:tc>
          <w:tcPr>
            <w:tcW w:w="70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2022-2024</w:t>
            </w:r>
          </w:p>
        </w:tc>
        <w:tc>
          <w:tcPr>
            <w:tcW w:w="1135"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widowControl w:val="0"/>
              <w:autoSpaceDE w:val="0"/>
              <w:autoSpaceDN w:val="0"/>
              <w:adjustRightInd w:val="0"/>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Департамент по делам молодежи и спорта Администрации г. Саров, Департамент городского хозяйства Администрации г. Саров,</w:t>
            </w:r>
            <w:r w:rsidRPr="00DD09A4">
              <w:rPr>
                <w:rFonts w:ascii="Times New Roman" w:hAnsi="Times New Roman" w:cs="Times New Roman"/>
                <w:sz w:val="16"/>
                <w:szCs w:val="16"/>
              </w:rPr>
              <w:t xml:space="preserve"> Департамент культуры и искусства Администрации г.Саров</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bCs/>
                <w:sz w:val="16"/>
                <w:szCs w:val="16"/>
              </w:rPr>
              <w:t>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  23 572,5</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 xml:space="preserve">  22 328,9</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20 616,6</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16"/>
                <w:szCs w:val="16"/>
              </w:rPr>
            </w:pPr>
            <w:r w:rsidRPr="00DD09A4">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pStyle w:val="ConsPlusNormal"/>
              <w:jc w:val="center"/>
              <w:rPr>
                <w:rFonts w:ascii="Times New Roman" w:hAnsi="Times New Roman" w:cs="Times New Roman"/>
                <w:bCs/>
                <w:sz w:val="16"/>
                <w:szCs w:val="16"/>
              </w:rPr>
            </w:pPr>
            <w:r w:rsidRPr="00DD09A4">
              <w:rPr>
                <w:rFonts w:ascii="Times New Roman" w:hAnsi="Times New Roman" w:cs="Times New Roman"/>
                <w:bCs/>
                <w:sz w:val="16"/>
                <w:szCs w:val="16"/>
              </w:rPr>
              <w:t>66 518,0</w:t>
            </w:r>
          </w:p>
        </w:tc>
      </w:tr>
    </w:tbl>
    <w:p w:rsidR="00DF27CB" w:rsidRDefault="00DF27CB" w:rsidP="00D4727D">
      <w:pPr>
        <w:pStyle w:val="ConsPlusNormal"/>
        <w:ind w:firstLine="540"/>
        <w:jc w:val="both"/>
      </w:pPr>
    </w:p>
    <w:p w:rsidR="00214206" w:rsidRPr="00660EEB" w:rsidRDefault="00214206" w:rsidP="00D4727D">
      <w:pPr>
        <w:pStyle w:val="ConsPlusNormal"/>
        <w:ind w:firstLine="540"/>
        <w:jc w:val="both"/>
      </w:pPr>
    </w:p>
    <w:p w:rsidR="00214206" w:rsidRDefault="00214206">
      <w:pPr>
        <w:rPr>
          <w:rFonts w:ascii="Calibri" w:eastAsia="Times New Roman" w:hAnsi="Calibri" w:cs="Calibri"/>
          <w:b/>
          <w:szCs w:val="20"/>
          <w:lang w:eastAsia="ru-RU"/>
        </w:rPr>
      </w:pPr>
      <w:r>
        <w:br w:type="page"/>
      </w:r>
    </w:p>
    <w:p w:rsidR="00DF27CB" w:rsidRPr="001B617A" w:rsidRDefault="00DF27CB" w:rsidP="00660EEB">
      <w:pPr>
        <w:pStyle w:val="ConsPlusTitle"/>
        <w:jc w:val="center"/>
        <w:outlineLvl w:val="2"/>
        <w:rPr>
          <w:rFonts w:ascii="Times New Roman" w:hAnsi="Times New Roman" w:cs="Times New Roman"/>
        </w:rPr>
      </w:pPr>
      <w:r w:rsidRPr="001B617A">
        <w:rPr>
          <w:rFonts w:ascii="Times New Roman" w:hAnsi="Times New Roman" w:cs="Times New Roman"/>
        </w:rPr>
        <w:lastRenderedPageBreak/>
        <w:t>2.5. Индикаторы достижения цели и непосредственные</w:t>
      </w:r>
    </w:p>
    <w:p w:rsidR="00DF27CB" w:rsidRPr="001B617A" w:rsidRDefault="00DF27CB" w:rsidP="00660EEB">
      <w:pPr>
        <w:pStyle w:val="ConsPlusTitle"/>
        <w:jc w:val="center"/>
        <w:rPr>
          <w:rFonts w:ascii="Times New Roman" w:hAnsi="Times New Roman" w:cs="Times New Roman"/>
        </w:rPr>
      </w:pPr>
      <w:r w:rsidRPr="001B617A">
        <w:rPr>
          <w:rFonts w:ascii="Times New Roman" w:hAnsi="Times New Roman" w:cs="Times New Roman"/>
        </w:rPr>
        <w:t>результаты реализации муниципальной программы</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r w:rsidRPr="001B617A">
        <w:rPr>
          <w:rFonts w:ascii="Times New Roman" w:hAnsi="Times New Roman" w:cs="Times New Roman"/>
        </w:rPr>
        <w:t>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Достижение результатов муниципальной программы будет обеспечено путем достижения следующих целевых значений индикаторов.</w:t>
      </w:r>
    </w:p>
    <w:p w:rsidR="00DF27CB" w:rsidRPr="001B617A" w:rsidRDefault="00DF27CB" w:rsidP="00660EEB">
      <w:pPr>
        <w:pStyle w:val="ConsPlusNormal"/>
        <w:spacing w:before="220"/>
        <w:ind w:firstLine="540"/>
        <w:jc w:val="both"/>
        <w:rPr>
          <w:rFonts w:ascii="Times New Roman" w:hAnsi="Times New Roman" w:cs="Times New Roman"/>
        </w:rPr>
      </w:pPr>
      <w:r w:rsidRPr="001B617A">
        <w:rPr>
          <w:rFonts w:ascii="Times New Roman" w:hAnsi="Times New Roman" w:cs="Times New Roman"/>
        </w:rPr>
        <w:t>Информация о составе и значениях индикаторов и непосредственных результатов приводится согласно таблице 2.</w:t>
      </w:r>
    </w:p>
    <w:p w:rsidR="00DF27CB" w:rsidRPr="001B617A" w:rsidRDefault="00DF27CB" w:rsidP="00660EEB">
      <w:pPr>
        <w:pStyle w:val="ConsPlusNormal"/>
        <w:ind w:firstLine="540"/>
        <w:jc w:val="both"/>
        <w:rPr>
          <w:rFonts w:ascii="Times New Roman" w:hAnsi="Times New Roman" w:cs="Times New Roman"/>
        </w:rPr>
      </w:pPr>
    </w:p>
    <w:p w:rsidR="00DF27CB" w:rsidRPr="001B617A" w:rsidRDefault="00DF27CB" w:rsidP="00660EEB">
      <w:pPr>
        <w:pStyle w:val="ConsPlusNormal"/>
        <w:ind w:firstLine="540"/>
        <w:jc w:val="both"/>
        <w:rPr>
          <w:rFonts w:ascii="Times New Roman" w:hAnsi="Times New Roman" w:cs="Times New Roman"/>
        </w:rPr>
      </w:pPr>
      <w:bookmarkStart w:id="2" w:name="P587"/>
      <w:bookmarkEnd w:id="2"/>
      <w:r w:rsidRPr="001B617A">
        <w:rPr>
          <w:rFonts w:ascii="Times New Roman" w:hAnsi="Times New Roman" w:cs="Times New Roman"/>
        </w:rPr>
        <w:t>Таблица 2. Сведения об индикаторах достижения цели и непосредственных результатах</w:t>
      </w:r>
    </w:p>
    <w:tbl>
      <w:tblPr>
        <w:tblW w:w="14743" w:type="dxa"/>
        <w:tblInd w:w="62" w:type="dxa"/>
        <w:tblLayout w:type="fixed"/>
        <w:tblCellMar>
          <w:top w:w="102" w:type="dxa"/>
          <w:left w:w="62" w:type="dxa"/>
          <w:bottom w:w="102" w:type="dxa"/>
          <w:right w:w="62" w:type="dxa"/>
        </w:tblCellMar>
        <w:tblLook w:val="0000"/>
      </w:tblPr>
      <w:tblGrid>
        <w:gridCol w:w="423"/>
        <w:gridCol w:w="2979"/>
        <w:gridCol w:w="2694"/>
        <w:gridCol w:w="851"/>
        <w:gridCol w:w="708"/>
        <w:gridCol w:w="709"/>
        <w:gridCol w:w="709"/>
        <w:gridCol w:w="709"/>
        <w:gridCol w:w="708"/>
        <w:gridCol w:w="709"/>
        <w:gridCol w:w="709"/>
        <w:gridCol w:w="709"/>
        <w:gridCol w:w="708"/>
        <w:gridCol w:w="709"/>
        <w:gridCol w:w="709"/>
      </w:tblGrid>
      <w:tr w:rsidR="00DD09A4" w:rsidRPr="00DD09A4" w:rsidTr="00783928">
        <w:tc>
          <w:tcPr>
            <w:tcW w:w="423" w:type="dxa"/>
            <w:vMerge w:val="restart"/>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 xml:space="preserve">№ </w:t>
            </w:r>
            <w:proofErr w:type="spellStart"/>
            <w:r w:rsidRPr="00DD09A4">
              <w:rPr>
                <w:rFonts w:ascii="Times New Roman" w:hAnsi="Times New Roman" w:cs="Times New Roman"/>
                <w:sz w:val="20"/>
                <w:szCs w:val="20"/>
              </w:rPr>
              <w:t>п</w:t>
            </w:r>
            <w:proofErr w:type="spellEnd"/>
            <w:r w:rsidRPr="00DD09A4">
              <w:rPr>
                <w:rFonts w:ascii="Times New Roman" w:hAnsi="Times New Roman" w:cs="Times New Roman"/>
                <w:sz w:val="20"/>
                <w:szCs w:val="20"/>
              </w:rPr>
              <w:t>/</w:t>
            </w:r>
            <w:proofErr w:type="spellStart"/>
            <w:r w:rsidRPr="00DD09A4">
              <w:rPr>
                <w:rFonts w:ascii="Times New Roman" w:hAnsi="Times New Roman" w:cs="Times New Roman"/>
                <w:sz w:val="20"/>
                <w:szCs w:val="20"/>
              </w:rPr>
              <w:t>п</w:t>
            </w:r>
            <w:proofErr w:type="spellEnd"/>
          </w:p>
        </w:tc>
        <w:tc>
          <w:tcPr>
            <w:tcW w:w="2979" w:type="dxa"/>
            <w:vMerge w:val="restart"/>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Наименование индикатора достижения цели/ непосредственного результата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Ответственный исполнитель и соисполнитель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 xml:space="preserve">Ед. </w:t>
            </w:r>
            <w:proofErr w:type="spellStart"/>
            <w:r w:rsidRPr="00DD09A4">
              <w:rPr>
                <w:rFonts w:ascii="Times New Roman" w:hAnsi="Times New Roman" w:cs="Times New Roman"/>
                <w:sz w:val="20"/>
                <w:szCs w:val="20"/>
              </w:rPr>
              <w:t>измере</w:t>
            </w:r>
            <w:proofErr w:type="spellEnd"/>
          </w:p>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ния</w:t>
            </w:r>
            <w:proofErr w:type="spellEnd"/>
          </w:p>
        </w:tc>
        <w:tc>
          <w:tcPr>
            <w:tcW w:w="7796" w:type="dxa"/>
            <w:gridSpan w:val="11"/>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Значение индикатора достижения цели/ непосредственного результата</w:t>
            </w:r>
          </w:p>
        </w:tc>
      </w:tr>
      <w:tr w:rsidR="00DD09A4" w:rsidRPr="00DD09A4" w:rsidTr="00783928">
        <w:tc>
          <w:tcPr>
            <w:tcW w:w="423"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both"/>
              <w:outlineLvl w:val="0"/>
              <w:rPr>
                <w:rFonts w:ascii="Times New Roman" w:hAnsi="Times New Roman" w:cs="Times New Roman"/>
                <w:sz w:val="20"/>
                <w:szCs w:val="20"/>
              </w:rPr>
            </w:pPr>
          </w:p>
        </w:tc>
        <w:tc>
          <w:tcPr>
            <w:tcW w:w="2979"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both"/>
              <w:outlineLvl w:val="0"/>
              <w:rPr>
                <w:rFonts w:ascii="Times New Roman" w:hAnsi="Times New Roman" w:cs="Times New Roman"/>
                <w:sz w:val="20"/>
                <w:szCs w:val="20"/>
              </w:rPr>
            </w:pPr>
          </w:p>
        </w:tc>
        <w:tc>
          <w:tcPr>
            <w:tcW w:w="2694"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both"/>
              <w:outlineLvl w:val="0"/>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both"/>
              <w:outlineLvl w:val="0"/>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2019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2020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2021 год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2022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2024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 xml:space="preserve">2025 </w:t>
            </w:r>
          </w:p>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2026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2027 год</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2028 год</w:t>
            </w:r>
          </w:p>
        </w:tc>
      </w:tr>
      <w:tr w:rsidR="00DD09A4" w:rsidRPr="00DD09A4" w:rsidTr="00783928">
        <w:trPr>
          <w:trHeight w:val="121"/>
        </w:trPr>
        <w:tc>
          <w:tcPr>
            <w:tcW w:w="423"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297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12</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15</w:t>
            </w:r>
          </w:p>
        </w:tc>
      </w:tr>
      <w:tr w:rsidR="00DD09A4" w:rsidRPr="00DD09A4" w:rsidTr="00783928">
        <w:trPr>
          <w:trHeight w:val="3133"/>
        </w:trPr>
        <w:tc>
          <w:tcPr>
            <w:tcW w:w="3402" w:type="dxa"/>
            <w:gridSpan w:val="2"/>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Муниципальная программа «Формирование современной городской среды города Сарова Нижегородской области»</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 xml:space="preserve">Администрация города Сарова, Департамент городского хозяйства Администрации г. Саров,  Департамент культуры и искусства Администрации г.Саров, </w:t>
            </w:r>
            <w:r w:rsidRPr="00DD09A4">
              <w:rPr>
                <w:rFonts w:ascii="Times New Roman" w:hAnsi="Times New Roman" w:cs="Times New Roman"/>
                <w:bCs/>
                <w:sz w:val="20"/>
                <w:szCs w:val="20"/>
              </w:rPr>
              <w:t>Департамент по делам молодежи и спорта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х</w:t>
            </w:r>
            <w:proofErr w:type="spellEnd"/>
          </w:p>
        </w:tc>
      </w:tr>
      <w:tr w:rsidR="00DD09A4" w:rsidRPr="00DD09A4" w:rsidTr="00783928">
        <w:trPr>
          <w:trHeight w:val="1635"/>
        </w:trPr>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lastRenderedPageBreak/>
              <w:t>1.</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Индикатор 1. Доля благоустроенных и отремонтированных дворовых территорий от общего количества дворовых территорий, подлежащих благоустройству и ремонту</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доля</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highlight w:val="yellow"/>
              </w:rPr>
            </w:pPr>
            <w:r w:rsidRPr="00DD09A4">
              <w:rPr>
                <w:rFonts w:ascii="Times New Roman" w:hAnsi="Times New Roman" w:cs="Times New Roman"/>
                <w:sz w:val="20"/>
                <w:szCs w:val="20"/>
              </w:rPr>
              <w:t>0,21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lang w:val="en-US"/>
              </w:rPr>
            </w:pPr>
            <w:r w:rsidRPr="00DD09A4">
              <w:rPr>
                <w:rFonts w:ascii="Times New Roman" w:hAnsi="Times New Roman" w:cs="Times New Roman"/>
                <w:sz w:val="20"/>
                <w:szCs w:val="20"/>
              </w:rPr>
              <w:t>0,</w:t>
            </w:r>
            <w:r w:rsidRPr="00DD09A4">
              <w:rPr>
                <w:rFonts w:ascii="Times New Roman" w:hAnsi="Times New Roman" w:cs="Times New Roman"/>
                <w:sz w:val="20"/>
                <w:szCs w:val="20"/>
                <w:lang w:val="en-US"/>
              </w:rPr>
              <w:t>29</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0,38</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0,38</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0,41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2.</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Индикатор 2. Доля благоустроенных общественных территорий от общего количества общественных территорий, подлежащих благоустройству</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  Департамент культуры и искусства Администрации г.Саров, 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доля</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0,4</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0,6</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08</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3.</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 xml:space="preserve">Индикатор 3. Доля благоустроенных территорий для развития православного туризма от общего количества таких территорий, подлежащих благоустройству </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доля</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r>
      <w:tr w:rsidR="00DD09A4" w:rsidRPr="00DD09A4" w:rsidTr="00783928">
        <w:trPr>
          <w:trHeight w:val="1581"/>
        </w:trPr>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4.</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Индикатор 4. Ежегодная доля содержащихся в надлежащем состоянии объектов благоустройства и общественных территорий от общего количества содержащихся объектов благоустройства и общественных территорий</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bCs/>
                <w:sz w:val="20"/>
                <w:szCs w:val="20"/>
              </w:rPr>
              <w:t>Департамент по делам молодежи и спорта Администрации г. Саров, Департамент городского хозяйства Администрации г. Саров,</w:t>
            </w:r>
            <w:r w:rsidRPr="00DD09A4">
              <w:rPr>
                <w:rFonts w:ascii="Times New Roman" w:hAnsi="Times New Roman" w:cs="Times New Roman"/>
                <w:sz w:val="20"/>
                <w:szCs w:val="20"/>
              </w:rPr>
              <w:t xml:space="preserve"> Департамент культуры и искусства Администрации г.Саров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доля</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rPr>
          <w:trHeight w:val="1581"/>
        </w:trPr>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lastRenderedPageBreak/>
              <w:t>5.</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 xml:space="preserve">Индикатор 5. </w:t>
            </w:r>
          </w:p>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Ежегодная доля высаженных цветников – 100 % от запланированных в соответствии с адресной программой цветочного оформления территорий общего пользования города Сарова</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rPr>
          <w:trHeight w:val="1581"/>
        </w:trPr>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6.</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 xml:space="preserve">Индикатор 6. </w:t>
            </w:r>
          </w:p>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Ежегодная доля зон отдыха населения, соответствующих санитарным нормам и правилам, от общего числа зон отдыха населения</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7.</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highlight w:val="yellow"/>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1. Количество благоустроенных и отремонтированных дворовых территорий (нарастающим итогом с начала действия программы)</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ед.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24</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29</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31</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33</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81</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shd w:val="clear" w:color="auto" w:fill="auto"/>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8.</w:t>
            </w:r>
          </w:p>
        </w:tc>
        <w:tc>
          <w:tcPr>
            <w:tcW w:w="2979" w:type="dxa"/>
            <w:tcBorders>
              <w:top w:val="single" w:sz="4" w:space="0" w:color="auto"/>
              <w:left w:val="single" w:sz="4" w:space="0" w:color="auto"/>
              <w:bottom w:val="single" w:sz="4" w:space="0" w:color="auto"/>
              <w:right w:val="single" w:sz="4" w:space="0" w:color="auto"/>
            </w:tcBorders>
            <w:shd w:val="clear" w:color="auto" w:fill="auto"/>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2. Количество благоустроенных общественных территорий (нарастающим итогом с начала действия программы)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  Департамент культуры и искусства Администрации г.Саров, 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ед.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13</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9.</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3. Количество благоустроенных территорий для развития православного туризма (нарастающим итогом с начала действия программы)</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ед.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10.</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u w:val="single"/>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4. </w:t>
            </w:r>
            <w:r w:rsidRPr="00DD09A4">
              <w:rPr>
                <w:rFonts w:ascii="Times New Roman" w:hAnsi="Times New Roman" w:cs="Times New Roman"/>
                <w:sz w:val="20"/>
                <w:szCs w:val="20"/>
              </w:rPr>
              <w:lastRenderedPageBreak/>
              <w:t>Количество объектов благоустройства и общественных территорий в надлежащем состоянии</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bCs/>
                <w:sz w:val="20"/>
                <w:szCs w:val="20"/>
              </w:rPr>
              <w:lastRenderedPageBreak/>
              <w:t xml:space="preserve">Департамент по делам </w:t>
            </w:r>
            <w:r w:rsidRPr="00DD09A4">
              <w:rPr>
                <w:rFonts w:ascii="Times New Roman" w:hAnsi="Times New Roman" w:cs="Times New Roman"/>
                <w:bCs/>
                <w:sz w:val="20"/>
                <w:szCs w:val="20"/>
              </w:rPr>
              <w:lastRenderedPageBreak/>
              <w:t>молодежи и спорта Администрации г. Саров, Департамент городского хозяйства Администрации г. Саров,</w:t>
            </w:r>
            <w:r w:rsidRPr="00DD09A4">
              <w:rPr>
                <w:rFonts w:ascii="Times New Roman" w:hAnsi="Times New Roman" w:cs="Times New Roman"/>
                <w:sz w:val="20"/>
                <w:szCs w:val="20"/>
              </w:rPr>
              <w:t xml:space="preserve"> Департамент культуры и искусства Администрации г.Саров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lastRenderedPageBreak/>
              <w:t>ед.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lastRenderedPageBreak/>
              <w:t>11.</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u w:val="single"/>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5. Суммарный объем высаженной рассады цветов</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80 000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12.</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6.</w:t>
            </w:r>
          </w:p>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Готовность зон отдыха на водных объектах к началу купального сезона</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3402" w:type="dxa"/>
            <w:gridSpan w:val="2"/>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hyperlink r:id="rId96" w:history="1">
              <w:r w:rsidRPr="00DD09A4">
                <w:rPr>
                  <w:rFonts w:ascii="Times New Roman" w:hAnsi="Times New Roman" w:cs="Times New Roman"/>
                  <w:sz w:val="20"/>
                  <w:szCs w:val="20"/>
                </w:rPr>
                <w:t>Подпрограмма 1</w:t>
              </w:r>
            </w:hyperlink>
            <w:r w:rsidRPr="00DD09A4">
              <w:rPr>
                <w:rFonts w:ascii="Times New Roman" w:hAnsi="Times New Roman" w:cs="Times New Roman"/>
                <w:sz w:val="20"/>
                <w:szCs w:val="20"/>
              </w:rPr>
              <w:t xml:space="preserve"> «Формирование комфортной городской среды на территории города Сарова Нижегородской области»</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 Департамент городского хозяйства Администрации г. Саров,  Департамент культуры и искусства Администрации г.Саров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х</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r>
      <w:tr w:rsidR="00DD09A4" w:rsidRPr="00DD09A4" w:rsidTr="00783928">
        <w:trPr>
          <w:trHeight w:val="1879"/>
        </w:trPr>
        <w:tc>
          <w:tcPr>
            <w:tcW w:w="423" w:type="dxa"/>
            <w:tcBorders>
              <w:top w:val="single" w:sz="4" w:space="0" w:color="auto"/>
              <w:left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13.</w:t>
            </w:r>
          </w:p>
        </w:tc>
        <w:tc>
          <w:tcPr>
            <w:tcW w:w="2979" w:type="dxa"/>
            <w:tcBorders>
              <w:top w:val="single" w:sz="4" w:space="0" w:color="auto"/>
              <w:left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Индикатор 1. Доля благоустроенных и отремонтированных дворовых территорий от общего количества дворовых территорий, подлежащих благоустройству и ремонту</w:t>
            </w:r>
          </w:p>
        </w:tc>
        <w:tc>
          <w:tcPr>
            <w:tcW w:w="2694" w:type="dxa"/>
            <w:tcBorders>
              <w:top w:val="single" w:sz="4" w:space="0" w:color="auto"/>
              <w:left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Департамент городского хозяйства Администрации г. Саров</w:t>
            </w:r>
          </w:p>
        </w:tc>
        <w:tc>
          <w:tcPr>
            <w:tcW w:w="851"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доля</w:t>
            </w:r>
          </w:p>
        </w:tc>
        <w:tc>
          <w:tcPr>
            <w:tcW w:w="708"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0,06</w:t>
            </w:r>
          </w:p>
        </w:tc>
        <w:tc>
          <w:tcPr>
            <w:tcW w:w="708"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highlight w:val="yellow"/>
              </w:rPr>
            </w:pPr>
            <w:r w:rsidRPr="00DD09A4">
              <w:rPr>
                <w:rFonts w:ascii="Times New Roman" w:hAnsi="Times New Roman" w:cs="Times New Roman"/>
                <w:sz w:val="20"/>
                <w:szCs w:val="20"/>
              </w:rPr>
              <w:t>0,21</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lang w:val="en-US"/>
              </w:rPr>
            </w:pPr>
            <w:r w:rsidRPr="00DD09A4">
              <w:rPr>
                <w:rFonts w:ascii="Times New Roman" w:hAnsi="Times New Roman" w:cs="Times New Roman"/>
                <w:sz w:val="20"/>
                <w:szCs w:val="20"/>
              </w:rPr>
              <w:t>0,</w:t>
            </w:r>
            <w:r w:rsidRPr="00DD09A4">
              <w:rPr>
                <w:rFonts w:ascii="Times New Roman" w:hAnsi="Times New Roman" w:cs="Times New Roman"/>
                <w:sz w:val="20"/>
                <w:szCs w:val="20"/>
                <w:lang w:val="en-US"/>
              </w:rPr>
              <w:t>29</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0,35</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0,38</w:t>
            </w:r>
          </w:p>
        </w:tc>
        <w:tc>
          <w:tcPr>
            <w:tcW w:w="708"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0,38</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0,41</w:t>
            </w:r>
          </w:p>
        </w:tc>
        <w:tc>
          <w:tcPr>
            <w:tcW w:w="709" w:type="dxa"/>
            <w:tcBorders>
              <w:top w:val="single" w:sz="4" w:space="0" w:color="auto"/>
              <w:left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14.</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 xml:space="preserve">Индикатор 2. Доля благоустроенных общественных территорий от общего количества общественных территорий, подлежащих </w:t>
            </w:r>
            <w:r w:rsidRPr="00DD09A4">
              <w:rPr>
                <w:rFonts w:ascii="Times New Roman" w:hAnsi="Times New Roman" w:cs="Times New Roman"/>
                <w:sz w:val="20"/>
                <w:szCs w:val="20"/>
              </w:rPr>
              <w:lastRenderedPageBreak/>
              <w:t>благоустройству</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lastRenderedPageBreak/>
              <w:t xml:space="preserve">Администрация города Сарова, Департамент культуры и искусства Администрации г.Саров, Департамент городского </w:t>
            </w:r>
            <w:r w:rsidRPr="00DD09A4">
              <w:rPr>
                <w:rFonts w:ascii="Times New Roman" w:hAnsi="Times New Roman" w:cs="Times New Roman"/>
                <w:sz w:val="20"/>
                <w:szCs w:val="20"/>
              </w:rPr>
              <w:lastRenderedPageBreak/>
              <w:t>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lastRenderedPageBreak/>
              <w:t>доля</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0,3</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0,4</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0,6</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08</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lastRenderedPageBreak/>
              <w:t>15.</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1. Количество благоустроенных и отремонтированных дворовых территорий (нарастающим итогом с начала действия программы)</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ед.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24</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29</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31</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33</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81</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16.</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2. Количество благоустроенных общественных территорий (нарастающим итогом с начала действия программы)</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 Департамент культуры и искусства Администрации г.Саров, 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ед.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3,3</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13</w:t>
            </w:r>
          </w:p>
        </w:tc>
      </w:tr>
      <w:tr w:rsidR="00DD09A4" w:rsidRPr="00DD09A4" w:rsidTr="00783928">
        <w:tc>
          <w:tcPr>
            <w:tcW w:w="3402" w:type="dxa"/>
            <w:gridSpan w:val="2"/>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hyperlink r:id="rId97" w:history="1">
              <w:r w:rsidRPr="00DD09A4">
                <w:rPr>
                  <w:rFonts w:ascii="Times New Roman" w:hAnsi="Times New Roman" w:cs="Times New Roman"/>
                  <w:sz w:val="20"/>
                  <w:szCs w:val="20"/>
                </w:rPr>
                <w:t>Подпрограмма 2</w:t>
              </w:r>
            </w:hyperlink>
            <w:r w:rsidRPr="00DD09A4">
              <w:rPr>
                <w:rFonts w:ascii="Times New Roman" w:hAnsi="Times New Roman" w:cs="Times New Roman"/>
                <w:sz w:val="20"/>
                <w:szCs w:val="20"/>
              </w:rPr>
              <w:t xml:space="preserve"> «Содействие развитию</w:t>
            </w:r>
            <w:r w:rsidRPr="00DD09A4">
              <w:rPr>
                <w:rFonts w:ascii="Times New Roman" w:hAnsi="Times New Roman" w:cs="Times New Roman"/>
                <w:b/>
                <w:sz w:val="20"/>
                <w:szCs w:val="20"/>
              </w:rPr>
              <w:t xml:space="preserve"> </w:t>
            </w:r>
            <w:proofErr w:type="spellStart"/>
            <w:r w:rsidRPr="00DD09A4">
              <w:rPr>
                <w:rFonts w:ascii="Times New Roman" w:hAnsi="Times New Roman" w:cs="Times New Roman"/>
                <w:sz w:val="20"/>
                <w:szCs w:val="20"/>
              </w:rPr>
              <w:t>паломническо-туристического</w:t>
            </w:r>
            <w:proofErr w:type="spellEnd"/>
            <w:r w:rsidRPr="00DD09A4">
              <w:rPr>
                <w:rFonts w:ascii="Times New Roman" w:hAnsi="Times New Roman" w:cs="Times New Roman"/>
                <w:sz w:val="20"/>
                <w:szCs w:val="20"/>
              </w:rPr>
              <w:t xml:space="preserve"> кластера «</w:t>
            </w:r>
            <w:proofErr w:type="spellStart"/>
            <w:r w:rsidRPr="00DD09A4">
              <w:rPr>
                <w:rFonts w:ascii="Times New Roman" w:hAnsi="Times New Roman" w:cs="Times New Roman"/>
                <w:sz w:val="20"/>
                <w:szCs w:val="20"/>
              </w:rPr>
              <w:t>Арзамас-Дивеево-Саров</w:t>
            </w:r>
            <w:proofErr w:type="spellEnd"/>
            <w:r w:rsidRPr="00DD09A4">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х</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17.</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Индикатор 1. Доля благоустроенных территорий для развития православного туризма от общего количества таких территорий, подлежащих благоустройству</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доля</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18.</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Непосредственный результат 1. Количество благоустроенных территорий для развития православного туризма (нарастающим итогом с начала действия программы)</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Администрация города Сарова</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ед.</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2</w:t>
            </w:r>
          </w:p>
        </w:tc>
      </w:tr>
      <w:tr w:rsidR="00DD09A4" w:rsidRPr="00DD09A4" w:rsidTr="00783928">
        <w:tc>
          <w:tcPr>
            <w:tcW w:w="3402" w:type="dxa"/>
            <w:gridSpan w:val="2"/>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hyperlink r:id="rId98" w:history="1">
              <w:r w:rsidRPr="00DD09A4">
                <w:rPr>
                  <w:rFonts w:ascii="Times New Roman" w:hAnsi="Times New Roman" w:cs="Times New Roman"/>
                  <w:sz w:val="20"/>
                  <w:szCs w:val="20"/>
                </w:rPr>
                <w:t>Подпрограмма 3</w:t>
              </w:r>
            </w:hyperlink>
            <w:r w:rsidRPr="00DD09A4">
              <w:rPr>
                <w:rFonts w:ascii="Times New Roman" w:hAnsi="Times New Roman" w:cs="Times New Roman"/>
                <w:sz w:val="20"/>
                <w:szCs w:val="20"/>
              </w:rPr>
              <w:t xml:space="preserve"> «Прочие мероприятия в рамках муниципальной программы </w:t>
            </w:r>
            <w:r w:rsidRPr="00DD09A4">
              <w:rPr>
                <w:rFonts w:ascii="Times New Roman" w:hAnsi="Times New Roman" w:cs="Times New Roman"/>
                <w:sz w:val="20"/>
                <w:szCs w:val="20"/>
              </w:rPr>
              <w:lastRenderedPageBreak/>
              <w:t>«Формирование современной городской среды города Сарова Нижегородской области»</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bCs/>
                <w:sz w:val="20"/>
                <w:szCs w:val="20"/>
              </w:rPr>
              <w:lastRenderedPageBreak/>
              <w:t xml:space="preserve">Департамент по делам молодежи и спорта Администрации г. Саров, </w:t>
            </w:r>
            <w:r w:rsidRPr="00DD09A4">
              <w:rPr>
                <w:rFonts w:ascii="Times New Roman" w:hAnsi="Times New Roman" w:cs="Times New Roman"/>
                <w:bCs/>
                <w:sz w:val="20"/>
                <w:szCs w:val="20"/>
              </w:rPr>
              <w:lastRenderedPageBreak/>
              <w:t>Департамент городского хозяйства Администрации г. Саров,</w:t>
            </w:r>
            <w:r w:rsidRPr="00DD09A4">
              <w:rPr>
                <w:rFonts w:ascii="Times New Roman" w:hAnsi="Times New Roman" w:cs="Times New Roman"/>
                <w:sz w:val="20"/>
                <w:szCs w:val="20"/>
              </w:rPr>
              <w:t xml:space="preserve"> Департамент культуры и искусства Администрации г.Саров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lastRenderedPageBreak/>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х</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proofErr w:type="spellStart"/>
            <w:r w:rsidRPr="00DD09A4">
              <w:rPr>
                <w:rFonts w:ascii="Times New Roman" w:hAnsi="Times New Roman" w:cs="Times New Roman"/>
                <w:sz w:val="20"/>
                <w:szCs w:val="20"/>
              </w:rPr>
              <w:t>x</w:t>
            </w:r>
            <w:proofErr w:type="spellEnd"/>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lastRenderedPageBreak/>
              <w:t>19.</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 xml:space="preserve">Индикатор 1. </w:t>
            </w:r>
          </w:p>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Ежегодная доля содержащихся в надлежащем состоянии объектов благоустройства и общественных территорий от общего количества содержащихся объектов благоустройства и общественных территорий</w:t>
            </w:r>
          </w:p>
        </w:tc>
        <w:tc>
          <w:tcPr>
            <w:tcW w:w="2694"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bCs/>
                <w:sz w:val="20"/>
                <w:szCs w:val="20"/>
              </w:rPr>
              <w:t>Департамент по делам молодежи и спорта Администрации г. Саров, Департамент городского хозяйства Администрации г. Саров,</w:t>
            </w:r>
            <w:r w:rsidRPr="00DD09A4">
              <w:rPr>
                <w:rFonts w:ascii="Times New Roman" w:hAnsi="Times New Roman" w:cs="Times New Roman"/>
                <w:sz w:val="20"/>
                <w:szCs w:val="20"/>
              </w:rPr>
              <w:t xml:space="preserve"> Департамент культуры и искусства Администрации г.Саров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доля</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20.</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 xml:space="preserve">Индикатор 2. </w:t>
            </w:r>
          </w:p>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Ежегодная доля высаженных цветников – 100 % от запланированных в соответствии с адресной программой цветочного оформления территорий общего пользования города Сарова</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21.</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 xml:space="preserve">Индикатор 3. </w:t>
            </w:r>
          </w:p>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Ежегодная доля зон отдыха населения, соответствующих санитарным нормам и правилам, от общего числа зон отдыха населения</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22.</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u w:val="single"/>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1. Количество объектов благоустройства и общественных территорий в надлежащем состоянии</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bCs/>
                <w:sz w:val="20"/>
                <w:szCs w:val="20"/>
              </w:rPr>
              <w:t>Департамент по делам молодежи и спорта Администрации г. Саров, Департамент городского хозяйства Администрации г. Саров,</w:t>
            </w:r>
            <w:r w:rsidRPr="00DD09A4">
              <w:rPr>
                <w:rFonts w:ascii="Times New Roman" w:hAnsi="Times New Roman" w:cs="Times New Roman"/>
                <w:sz w:val="20"/>
                <w:szCs w:val="20"/>
              </w:rPr>
              <w:t xml:space="preserve"> Департамент культуры и искусства </w:t>
            </w:r>
            <w:r w:rsidRPr="00DD09A4">
              <w:rPr>
                <w:rFonts w:ascii="Times New Roman" w:hAnsi="Times New Roman" w:cs="Times New Roman"/>
                <w:sz w:val="20"/>
                <w:szCs w:val="20"/>
              </w:rPr>
              <w:lastRenderedPageBreak/>
              <w:t>Администрации г.Саров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lastRenderedPageBreak/>
              <w:t>ед.</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56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lastRenderedPageBreak/>
              <w:t>23.</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u w:val="single"/>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2. Суммарный объем высаженной рассады цветов</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80 000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r w:rsidR="00DD09A4" w:rsidRPr="00DD09A4" w:rsidTr="00783928">
        <w:tc>
          <w:tcPr>
            <w:tcW w:w="423"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24.</w:t>
            </w:r>
          </w:p>
        </w:tc>
        <w:tc>
          <w:tcPr>
            <w:tcW w:w="2979"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u w:val="single"/>
              </w:rPr>
              <w:t>Непосредственный результат</w:t>
            </w:r>
            <w:r w:rsidRPr="00DD09A4">
              <w:rPr>
                <w:rFonts w:ascii="Times New Roman" w:hAnsi="Times New Roman" w:cs="Times New Roman"/>
                <w:sz w:val="20"/>
                <w:szCs w:val="20"/>
              </w:rPr>
              <w:t xml:space="preserve"> 3.</w:t>
            </w:r>
          </w:p>
          <w:p w:rsidR="00DD09A4" w:rsidRPr="00DD09A4" w:rsidRDefault="00DD09A4" w:rsidP="00DD09A4">
            <w:pPr>
              <w:autoSpaceDE w:val="0"/>
              <w:autoSpaceDN w:val="0"/>
              <w:adjustRightInd w:val="0"/>
              <w:spacing w:after="0" w:line="240" w:lineRule="auto"/>
              <w:rPr>
                <w:rFonts w:ascii="Times New Roman" w:hAnsi="Times New Roman" w:cs="Times New Roman"/>
                <w:sz w:val="20"/>
                <w:szCs w:val="20"/>
              </w:rPr>
            </w:pPr>
            <w:r w:rsidRPr="00DD09A4">
              <w:rPr>
                <w:rFonts w:ascii="Times New Roman" w:hAnsi="Times New Roman" w:cs="Times New Roman"/>
                <w:sz w:val="20"/>
                <w:szCs w:val="20"/>
              </w:rPr>
              <w:t>Готовность зон отдыха на водных объектах к началу купального сезона</w:t>
            </w:r>
          </w:p>
        </w:tc>
        <w:tc>
          <w:tcPr>
            <w:tcW w:w="2694" w:type="dxa"/>
            <w:tcBorders>
              <w:top w:val="single" w:sz="4" w:space="0" w:color="auto"/>
              <w:left w:val="single" w:sz="4" w:space="0" w:color="auto"/>
              <w:bottom w:val="single" w:sz="4" w:space="0" w:color="auto"/>
              <w:right w:val="single" w:sz="4" w:space="0" w:color="auto"/>
            </w:tcBorders>
          </w:tcPr>
          <w:p w:rsidR="00DD09A4" w:rsidRPr="00DD09A4" w:rsidRDefault="00DD09A4" w:rsidP="00DD09A4">
            <w:pPr>
              <w:autoSpaceDE w:val="0"/>
              <w:autoSpaceDN w:val="0"/>
              <w:adjustRightInd w:val="0"/>
              <w:spacing w:after="0" w:line="240" w:lineRule="auto"/>
              <w:jc w:val="center"/>
              <w:rPr>
                <w:rFonts w:ascii="Times New Roman" w:hAnsi="Times New Roman" w:cs="Times New Roman"/>
                <w:bCs/>
                <w:sz w:val="20"/>
                <w:szCs w:val="20"/>
              </w:rPr>
            </w:pPr>
            <w:r w:rsidRPr="00DD09A4">
              <w:rPr>
                <w:rFonts w:ascii="Times New Roman" w:hAnsi="Times New Roman" w:cs="Times New Roman"/>
                <w:bCs/>
                <w:sz w:val="20"/>
                <w:szCs w:val="20"/>
              </w:rPr>
              <w:t>Департамент городского хозяйства Администрации г. Саров</w:t>
            </w:r>
          </w:p>
        </w:tc>
        <w:tc>
          <w:tcPr>
            <w:tcW w:w="851" w:type="dxa"/>
            <w:tcBorders>
              <w:top w:val="single" w:sz="4" w:space="0" w:color="auto"/>
              <w:left w:val="single" w:sz="4" w:space="0" w:color="auto"/>
              <w:bottom w:val="single" w:sz="4" w:space="0" w:color="auto"/>
              <w:right w:val="single" w:sz="4" w:space="0" w:color="auto"/>
            </w:tcBorders>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09A4" w:rsidRPr="00DD09A4" w:rsidRDefault="00DD09A4" w:rsidP="00DD09A4">
            <w:pPr>
              <w:autoSpaceDE w:val="0"/>
              <w:autoSpaceDN w:val="0"/>
              <w:adjustRightInd w:val="0"/>
              <w:spacing w:after="0" w:line="240" w:lineRule="auto"/>
              <w:jc w:val="center"/>
              <w:rPr>
                <w:rFonts w:ascii="Times New Roman" w:hAnsi="Times New Roman" w:cs="Times New Roman"/>
                <w:sz w:val="20"/>
                <w:szCs w:val="20"/>
              </w:rPr>
            </w:pPr>
            <w:r w:rsidRPr="00DD09A4">
              <w:rPr>
                <w:rFonts w:ascii="Times New Roman" w:hAnsi="Times New Roman" w:cs="Times New Roman"/>
                <w:sz w:val="20"/>
                <w:szCs w:val="20"/>
              </w:rPr>
              <w:t>0</w:t>
            </w:r>
          </w:p>
        </w:tc>
      </w:tr>
    </w:tbl>
    <w:p w:rsidR="00DF27CB" w:rsidRPr="001B617A" w:rsidRDefault="00DF27CB" w:rsidP="00660EEB">
      <w:pPr>
        <w:pStyle w:val="ConsPlusNormal"/>
        <w:ind w:firstLine="540"/>
        <w:jc w:val="both"/>
        <w:rPr>
          <w:rFonts w:ascii="Times New Roman" w:hAnsi="Times New Roman" w:cs="Times New Roman"/>
        </w:rPr>
      </w:pPr>
    </w:p>
    <w:p w:rsidR="00DF27CB" w:rsidRPr="00660EEB" w:rsidRDefault="00DF27CB" w:rsidP="00660EEB">
      <w:pPr>
        <w:pStyle w:val="ConsPlusNormal"/>
        <w:ind w:firstLine="540"/>
        <w:jc w:val="both"/>
      </w:pPr>
    </w:p>
    <w:p w:rsidR="00DF27CB" w:rsidRPr="0031604B" w:rsidRDefault="00DF27CB" w:rsidP="00660EEB">
      <w:pPr>
        <w:pStyle w:val="ConsPlusNormal"/>
        <w:ind w:firstLine="540"/>
        <w:jc w:val="both"/>
        <w:rPr>
          <w:rFonts w:ascii="Times New Roman" w:hAnsi="Times New Roman" w:cs="Times New Roman"/>
        </w:rPr>
      </w:pPr>
      <w:r w:rsidRPr="0031604B">
        <w:rPr>
          <w:rFonts w:ascii="Times New Roman" w:hAnsi="Times New Roman" w:cs="Times New Roman"/>
        </w:rPr>
        <w:t>Перечень индикаторов носит открытый характер и предусматривает возможность корректировки в случае потери информативности индикатора, изменения приоритетов в сфере государственной политики в жилищно-коммунальной сфере.</w:t>
      </w:r>
    </w:p>
    <w:p w:rsidR="00DF27CB" w:rsidRPr="0031604B" w:rsidRDefault="00DF27CB" w:rsidP="00660EEB">
      <w:pPr>
        <w:pStyle w:val="ConsPlusNormal"/>
        <w:ind w:firstLine="540"/>
        <w:jc w:val="both"/>
        <w:rPr>
          <w:rFonts w:ascii="Times New Roman" w:hAnsi="Times New Roman" w:cs="Times New Roman"/>
        </w:rPr>
      </w:pPr>
    </w:p>
    <w:p w:rsidR="00DF27CB" w:rsidRPr="0031604B" w:rsidRDefault="00DF27CB" w:rsidP="00660EEB">
      <w:pPr>
        <w:pStyle w:val="ConsPlusNormal"/>
        <w:ind w:firstLine="540"/>
        <w:jc w:val="both"/>
        <w:outlineLvl w:val="2"/>
        <w:rPr>
          <w:rFonts w:ascii="Times New Roman" w:hAnsi="Times New Roman" w:cs="Times New Roman"/>
        </w:rPr>
      </w:pPr>
      <w:r w:rsidRPr="0031604B">
        <w:rPr>
          <w:rFonts w:ascii="Times New Roman" w:hAnsi="Times New Roman" w:cs="Times New Roman"/>
        </w:rPr>
        <w:t>2.6. Меры правового регулирования приводятся по форме согласно таблице 3.</w:t>
      </w:r>
    </w:p>
    <w:p w:rsidR="00DF27CB" w:rsidRPr="0031604B" w:rsidRDefault="00DF27CB" w:rsidP="00660EEB">
      <w:pPr>
        <w:pStyle w:val="ConsPlusNormal"/>
        <w:ind w:firstLine="540"/>
        <w:jc w:val="both"/>
        <w:rPr>
          <w:rFonts w:ascii="Times New Roman" w:hAnsi="Times New Roman" w:cs="Times New Roman"/>
        </w:rPr>
      </w:pPr>
    </w:p>
    <w:p w:rsidR="00DF27CB" w:rsidRPr="0031604B" w:rsidRDefault="00DF27CB" w:rsidP="00660EEB">
      <w:pPr>
        <w:pStyle w:val="ConsPlusNormal"/>
        <w:ind w:firstLine="540"/>
        <w:jc w:val="both"/>
        <w:rPr>
          <w:rFonts w:ascii="Times New Roman" w:hAnsi="Times New Roman" w:cs="Times New Roman"/>
        </w:rPr>
      </w:pPr>
      <w:bookmarkStart w:id="3" w:name="P780"/>
      <w:bookmarkEnd w:id="3"/>
      <w:r w:rsidRPr="0031604B">
        <w:rPr>
          <w:rFonts w:ascii="Times New Roman" w:hAnsi="Times New Roman" w:cs="Times New Roman"/>
        </w:rPr>
        <w:t>Таблица 3. Сведения об основных мерах правового регулирования</w:t>
      </w:r>
    </w:p>
    <w:tbl>
      <w:tblPr>
        <w:tblW w:w="1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71"/>
        <w:gridCol w:w="8029"/>
        <w:gridCol w:w="2835"/>
        <w:gridCol w:w="1474"/>
      </w:tblGrid>
      <w:tr w:rsidR="00DF27CB" w:rsidRPr="0031604B" w:rsidTr="005330ED">
        <w:tc>
          <w:tcPr>
            <w:tcW w:w="510"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N п/п</w:t>
            </w:r>
          </w:p>
        </w:tc>
        <w:tc>
          <w:tcPr>
            <w:tcW w:w="1871"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Вид правового акта</w:t>
            </w:r>
          </w:p>
        </w:tc>
        <w:tc>
          <w:tcPr>
            <w:tcW w:w="8029"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Основные положения правового акта (суть)</w:t>
            </w:r>
          </w:p>
        </w:tc>
        <w:tc>
          <w:tcPr>
            <w:tcW w:w="2835"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Ответственный исполнитель/соисполнители</w:t>
            </w:r>
          </w:p>
        </w:tc>
        <w:tc>
          <w:tcPr>
            <w:tcW w:w="1474"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Ожидаемые сроки принятия</w:t>
            </w:r>
          </w:p>
        </w:tc>
      </w:tr>
      <w:tr w:rsidR="00DF27CB" w:rsidRPr="0031604B" w:rsidTr="005330ED">
        <w:tblPrEx>
          <w:tblBorders>
            <w:insideH w:val="nil"/>
          </w:tblBorders>
        </w:tblPrEx>
        <w:tc>
          <w:tcPr>
            <w:tcW w:w="14719" w:type="dxa"/>
            <w:gridSpan w:val="5"/>
            <w:tcBorders>
              <w:bottom w:val="nil"/>
            </w:tcBorders>
            <w:vAlign w:val="center"/>
          </w:tcPr>
          <w:p w:rsidR="00DF27CB" w:rsidRPr="0031604B" w:rsidRDefault="00DF27CB" w:rsidP="00B07166">
            <w:pPr>
              <w:pStyle w:val="ConsPlusNormal"/>
              <w:jc w:val="center"/>
              <w:rPr>
                <w:rFonts w:ascii="Times New Roman" w:hAnsi="Times New Roman" w:cs="Times New Roman"/>
              </w:rPr>
            </w:pPr>
            <w:r w:rsidRPr="0031604B">
              <w:rPr>
                <w:rFonts w:ascii="Times New Roman" w:hAnsi="Times New Roman" w:cs="Times New Roman"/>
              </w:rPr>
              <w:t>Муниципальная программа "Формирование современной городской среды горо</w:t>
            </w:r>
            <w:r w:rsidR="00B07166">
              <w:rPr>
                <w:rFonts w:ascii="Times New Roman" w:hAnsi="Times New Roman" w:cs="Times New Roman"/>
              </w:rPr>
              <w:t>да Сарова Нижегородской области</w:t>
            </w:r>
            <w:r w:rsidRPr="0031604B">
              <w:rPr>
                <w:rFonts w:ascii="Times New Roman" w:hAnsi="Times New Roman" w:cs="Times New Roman"/>
              </w:rPr>
              <w:t>"</w:t>
            </w:r>
          </w:p>
        </w:tc>
      </w:tr>
      <w:tr w:rsidR="00DF27CB" w:rsidRPr="0031604B" w:rsidTr="005330ED">
        <w:tc>
          <w:tcPr>
            <w:tcW w:w="14719" w:type="dxa"/>
            <w:gridSpan w:val="5"/>
            <w:vAlign w:val="center"/>
          </w:tcPr>
          <w:p w:rsidR="00DF27CB" w:rsidRPr="0031604B" w:rsidRDefault="00FE1893" w:rsidP="00660EEB">
            <w:pPr>
              <w:pStyle w:val="ConsPlusNormal"/>
              <w:jc w:val="center"/>
              <w:rPr>
                <w:rFonts w:ascii="Times New Roman" w:hAnsi="Times New Roman" w:cs="Times New Roman"/>
              </w:rPr>
            </w:pPr>
            <w:hyperlink w:anchor="P1276" w:history="1">
              <w:r w:rsidR="00DF27CB" w:rsidRPr="0031604B">
                <w:rPr>
                  <w:rFonts w:ascii="Times New Roman" w:hAnsi="Times New Roman" w:cs="Times New Roman"/>
                  <w:color w:val="0000FF"/>
                </w:rPr>
                <w:t>Подпрограмма 1</w:t>
              </w:r>
            </w:hyperlink>
            <w:r w:rsidR="00DF27CB" w:rsidRPr="0031604B">
              <w:rPr>
                <w:rFonts w:ascii="Times New Roman" w:hAnsi="Times New Roman" w:cs="Times New Roman"/>
              </w:rPr>
              <w:t xml:space="preserve"> "Формирование комфортной городской среды на территории города Сарова Нижегородской области"</w:t>
            </w:r>
          </w:p>
        </w:tc>
      </w:tr>
      <w:tr w:rsidR="00DF27CB" w:rsidRPr="0031604B" w:rsidTr="005330ED">
        <w:tc>
          <w:tcPr>
            <w:tcW w:w="510"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1</w:t>
            </w:r>
          </w:p>
        </w:tc>
        <w:tc>
          <w:tcPr>
            <w:tcW w:w="1871"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Постановление Администрации города Сарова</w:t>
            </w:r>
          </w:p>
        </w:tc>
        <w:tc>
          <w:tcPr>
            <w:tcW w:w="8029"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Утверждение комиссии по проведению инвентаризации уровня благоустройства индивидуальных жилых домов и земельных участков, предоставленных для их размещения, и графика проведения инвентаризации</w:t>
            </w:r>
          </w:p>
        </w:tc>
        <w:tc>
          <w:tcPr>
            <w:tcW w:w="2835"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Департамент городского хозяйства Администрации г. Саров</w:t>
            </w:r>
          </w:p>
        </w:tc>
        <w:tc>
          <w:tcPr>
            <w:tcW w:w="1474"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1-е полугодие 2018 года</w:t>
            </w:r>
          </w:p>
        </w:tc>
      </w:tr>
      <w:tr w:rsidR="00DF27CB" w:rsidRPr="0031604B" w:rsidTr="005330ED">
        <w:tc>
          <w:tcPr>
            <w:tcW w:w="510"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2</w:t>
            </w:r>
          </w:p>
        </w:tc>
        <w:tc>
          <w:tcPr>
            <w:tcW w:w="1871"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Постановление Администрации города Сарова</w:t>
            </w:r>
          </w:p>
        </w:tc>
        <w:tc>
          <w:tcPr>
            <w:tcW w:w="8029"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Утверждение плана реализации муниципальной программы</w:t>
            </w:r>
          </w:p>
        </w:tc>
        <w:tc>
          <w:tcPr>
            <w:tcW w:w="2835"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Департамент городского хозяйства Администрации г. Саров</w:t>
            </w:r>
          </w:p>
        </w:tc>
        <w:tc>
          <w:tcPr>
            <w:tcW w:w="1474"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1-е полугодие 2018 года</w:t>
            </w:r>
          </w:p>
        </w:tc>
      </w:tr>
      <w:tr w:rsidR="00DF27CB" w:rsidRPr="0031604B" w:rsidTr="005330ED">
        <w:tc>
          <w:tcPr>
            <w:tcW w:w="510"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3</w:t>
            </w:r>
          </w:p>
        </w:tc>
        <w:tc>
          <w:tcPr>
            <w:tcW w:w="1871"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t xml:space="preserve">Постановление Администрации </w:t>
            </w:r>
            <w:r w:rsidRPr="0031604B">
              <w:rPr>
                <w:rFonts w:ascii="Times New Roman" w:hAnsi="Times New Roman" w:cs="Times New Roman"/>
              </w:rPr>
              <w:lastRenderedPageBreak/>
              <w:t>города Сарова</w:t>
            </w:r>
          </w:p>
        </w:tc>
        <w:tc>
          <w:tcPr>
            <w:tcW w:w="8029"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lastRenderedPageBreak/>
              <w:t xml:space="preserve">О порядке определения адресного перечня дворовых территорий, подлежащих благоустройству в соответствующем финансовом году реализации муниципальной </w:t>
            </w:r>
            <w:r w:rsidRPr="0031604B">
              <w:rPr>
                <w:rFonts w:ascii="Times New Roman" w:hAnsi="Times New Roman" w:cs="Times New Roman"/>
              </w:rPr>
              <w:lastRenderedPageBreak/>
              <w:t>программы</w:t>
            </w:r>
          </w:p>
        </w:tc>
        <w:tc>
          <w:tcPr>
            <w:tcW w:w="2835"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lastRenderedPageBreak/>
              <w:t xml:space="preserve">Департамент городского хозяйства Администрации г. </w:t>
            </w:r>
            <w:r w:rsidRPr="0031604B">
              <w:rPr>
                <w:rFonts w:ascii="Times New Roman" w:hAnsi="Times New Roman" w:cs="Times New Roman"/>
              </w:rPr>
              <w:lastRenderedPageBreak/>
              <w:t>Саров</w:t>
            </w:r>
          </w:p>
        </w:tc>
        <w:tc>
          <w:tcPr>
            <w:tcW w:w="1474" w:type="dxa"/>
            <w:vAlign w:val="center"/>
          </w:tcPr>
          <w:p w:rsidR="00DF27CB" w:rsidRPr="0031604B" w:rsidRDefault="00DF27CB" w:rsidP="00660EEB">
            <w:pPr>
              <w:pStyle w:val="ConsPlusNormal"/>
              <w:jc w:val="center"/>
              <w:rPr>
                <w:rFonts w:ascii="Times New Roman" w:hAnsi="Times New Roman" w:cs="Times New Roman"/>
              </w:rPr>
            </w:pPr>
            <w:r w:rsidRPr="0031604B">
              <w:rPr>
                <w:rFonts w:ascii="Times New Roman" w:hAnsi="Times New Roman" w:cs="Times New Roman"/>
              </w:rPr>
              <w:lastRenderedPageBreak/>
              <w:t>1-е полугодие 2018 года</w:t>
            </w:r>
          </w:p>
        </w:tc>
      </w:tr>
    </w:tbl>
    <w:p w:rsidR="00DF27CB" w:rsidRPr="00660EEB" w:rsidRDefault="00DF27CB" w:rsidP="00660EEB">
      <w:pPr>
        <w:pStyle w:val="ConsPlusNormal"/>
        <w:ind w:firstLine="540"/>
        <w:jc w:val="both"/>
      </w:pPr>
    </w:p>
    <w:p w:rsidR="00DF27CB" w:rsidRPr="0031604B" w:rsidRDefault="00DF27CB" w:rsidP="00660EEB">
      <w:pPr>
        <w:pStyle w:val="ConsPlusTitle"/>
        <w:jc w:val="center"/>
        <w:outlineLvl w:val="2"/>
        <w:rPr>
          <w:rFonts w:ascii="Times New Roman" w:hAnsi="Times New Roman" w:cs="Times New Roman"/>
        </w:rPr>
      </w:pPr>
      <w:r w:rsidRPr="0031604B">
        <w:rPr>
          <w:rFonts w:ascii="Times New Roman" w:hAnsi="Times New Roman" w:cs="Times New Roman"/>
        </w:rPr>
        <w:t>2.7. Информация об участии в реализации муниципальной</w:t>
      </w:r>
    </w:p>
    <w:p w:rsidR="00DF27CB" w:rsidRPr="0031604B" w:rsidRDefault="00DF27CB" w:rsidP="00660EEB">
      <w:pPr>
        <w:pStyle w:val="ConsPlusTitle"/>
        <w:jc w:val="center"/>
        <w:rPr>
          <w:rFonts w:ascii="Times New Roman" w:hAnsi="Times New Roman" w:cs="Times New Roman"/>
        </w:rPr>
      </w:pPr>
      <w:r w:rsidRPr="0031604B">
        <w:rPr>
          <w:rFonts w:ascii="Times New Roman" w:hAnsi="Times New Roman" w:cs="Times New Roman"/>
        </w:rPr>
        <w:t>программы муниципальных унитарных предприятий, акционерных</w:t>
      </w:r>
    </w:p>
    <w:p w:rsidR="00DF27CB" w:rsidRPr="0031604B" w:rsidRDefault="00DF27CB" w:rsidP="00660EEB">
      <w:pPr>
        <w:pStyle w:val="ConsPlusTitle"/>
        <w:jc w:val="center"/>
        <w:rPr>
          <w:rFonts w:ascii="Times New Roman" w:hAnsi="Times New Roman" w:cs="Times New Roman"/>
        </w:rPr>
      </w:pPr>
      <w:r w:rsidRPr="0031604B">
        <w:rPr>
          <w:rFonts w:ascii="Times New Roman" w:hAnsi="Times New Roman" w:cs="Times New Roman"/>
        </w:rPr>
        <w:t>обществ с участием города Сарова, общественных, научных</w:t>
      </w:r>
    </w:p>
    <w:p w:rsidR="00DF27CB" w:rsidRPr="0031604B" w:rsidRDefault="00DF27CB" w:rsidP="00660EEB">
      <w:pPr>
        <w:pStyle w:val="ConsPlusTitle"/>
        <w:jc w:val="center"/>
        <w:rPr>
          <w:rFonts w:ascii="Times New Roman" w:hAnsi="Times New Roman" w:cs="Times New Roman"/>
        </w:rPr>
      </w:pPr>
      <w:r w:rsidRPr="0031604B">
        <w:rPr>
          <w:rFonts w:ascii="Times New Roman" w:hAnsi="Times New Roman" w:cs="Times New Roman"/>
        </w:rPr>
        <w:t>и иных организаций</w:t>
      </w:r>
    </w:p>
    <w:p w:rsidR="00DF27CB" w:rsidRPr="0031604B" w:rsidRDefault="00DF27CB" w:rsidP="00660EEB">
      <w:pPr>
        <w:pStyle w:val="ConsPlusNormal"/>
        <w:ind w:firstLine="540"/>
        <w:jc w:val="both"/>
        <w:rPr>
          <w:rFonts w:ascii="Times New Roman" w:hAnsi="Times New Roman" w:cs="Times New Roman"/>
        </w:rPr>
      </w:pPr>
    </w:p>
    <w:p w:rsidR="00DF27CB" w:rsidRPr="0031604B" w:rsidRDefault="00DF27CB" w:rsidP="00660EEB">
      <w:pPr>
        <w:pStyle w:val="ConsPlusNormal"/>
        <w:ind w:firstLine="540"/>
        <w:jc w:val="both"/>
        <w:rPr>
          <w:rFonts w:ascii="Times New Roman" w:hAnsi="Times New Roman" w:cs="Times New Roman"/>
        </w:rPr>
      </w:pPr>
      <w:r w:rsidRPr="0031604B">
        <w:rPr>
          <w:rFonts w:ascii="Times New Roman" w:hAnsi="Times New Roman" w:cs="Times New Roman"/>
        </w:rPr>
        <w:t>Участие в реализации муниципальной программы муниципальных унитарных предприятий, акционерных обществ с участием города Сарова, общественных, научных и иных организаций не предполагается.</w:t>
      </w:r>
    </w:p>
    <w:p w:rsidR="00DF27CB" w:rsidRPr="0031604B" w:rsidRDefault="00DF27CB" w:rsidP="00660EEB">
      <w:pPr>
        <w:pStyle w:val="ConsPlusNormal"/>
        <w:ind w:firstLine="540"/>
        <w:jc w:val="both"/>
        <w:rPr>
          <w:rFonts w:ascii="Times New Roman" w:hAnsi="Times New Roman" w:cs="Times New Roman"/>
        </w:rPr>
      </w:pPr>
    </w:p>
    <w:p w:rsidR="00DF27CB" w:rsidRPr="0031604B" w:rsidRDefault="00DF27CB" w:rsidP="00660EEB">
      <w:pPr>
        <w:pStyle w:val="ConsPlusTitle"/>
        <w:jc w:val="center"/>
        <w:outlineLvl w:val="2"/>
        <w:rPr>
          <w:rFonts w:ascii="Times New Roman" w:hAnsi="Times New Roman" w:cs="Times New Roman"/>
        </w:rPr>
      </w:pPr>
      <w:r w:rsidRPr="0031604B">
        <w:rPr>
          <w:rFonts w:ascii="Times New Roman" w:hAnsi="Times New Roman" w:cs="Times New Roman"/>
        </w:rPr>
        <w:t>2.8. Обоснование объема финансовых ресурсов</w:t>
      </w:r>
    </w:p>
    <w:p w:rsidR="00DF27CB" w:rsidRPr="0031604B" w:rsidRDefault="00DF27CB" w:rsidP="00660EEB">
      <w:pPr>
        <w:pStyle w:val="ConsPlusNormal"/>
        <w:ind w:firstLine="540"/>
        <w:jc w:val="both"/>
        <w:rPr>
          <w:rFonts w:ascii="Times New Roman" w:hAnsi="Times New Roman" w:cs="Times New Roman"/>
        </w:rPr>
      </w:pPr>
    </w:p>
    <w:p w:rsidR="00DF27CB" w:rsidRPr="0031604B" w:rsidRDefault="00DF27CB" w:rsidP="00660EEB">
      <w:pPr>
        <w:pStyle w:val="ConsPlusNormal"/>
        <w:spacing w:after="240"/>
        <w:ind w:firstLine="540"/>
        <w:jc w:val="both"/>
        <w:rPr>
          <w:rFonts w:ascii="Times New Roman" w:hAnsi="Times New Roman" w:cs="Times New Roman"/>
        </w:rPr>
      </w:pPr>
      <w:bookmarkStart w:id="4" w:name="P815"/>
      <w:bookmarkEnd w:id="4"/>
      <w:r w:rsidRPr="0031604B">
        <w:rPr>
          <w:rFonts w:ascii="Times New Roman" w:hAnsi="Times New Roman" w:cs="Times New Roman"/>
        </w:rPr>
        <w:t>Таблица 4. Ресурсное обеспечение реализации муниципальной программы</w:t>
      </w:r>
    </w:p>
    <w:p w:rsidR="00FE4057" w:rsidRPr="007B5372" w:rsidRDefault="00FE4057" w:rsidP="00787B8D">
      <w:pPr>
        <w:spacing w:after="0"/>
        <w:rPr>
          <w:rFonts w:ascii="Calibri" w:eastAsia="Times New Roman" w:hAnsi="Calibri" w:cs="Calibri"/>
          <w:sz w:val="2"/>
          <w:szCs w:val="2"/>
          <w:lang w:eastAsia="ru-RU"/>
        </w:rPr>
      </w:pPr>
      <w:bookmarkStart w:id="5" w:name="P920"/>
      <w:bookmarkEnd w:id="5"/>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1842"/>
        <w:gridCol w:w="1560"/>
        <w:gridCol w:w="850"/>
        <w:gridCol w:w="851"/>
        <w:gridCol w:w="850"/>
        <w:gridCol w:w="851"/>
        <w:gridCol w:w="850"/>
        <w:gridCol w:w="851"/>
        <w:gridCol w:w="850"/>
        <w:gridCol w:w="851"/>
        <w:gridCol w:w="850"/>
        <w:gridCol w:w="851"/>
        <w:gridCol w:w="850"/>
        <w:gridCol w:w="993"/>
      </w:tblGrid>
      <w:tr w:rsidR="00783928" w:rsidRPr="00783928" w:rsidTr="00783928">
        <w:tc>
          <w:tcPr>
            <w:tcW w:w="1560" w:type="dxa"/>
            <w:vMerge w:val="restart"/>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Статус</w:t>
            </w:r>
          </w:p>
        </w:tc>
        <w:tc>
          <w:tcPr>
            <w:tcW w:w="1842" w:type="dxa"/>
            <w:vMerge w:val="restart"/>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Главный распорядитель средств бюджета города Сарова</w:t>
            </w:r>
          </w:p>
        </w:tc>
        <w:tc>
          <w:tcPr>
            <w:tcW w:w="1560" w:type="dxa"/>
            <w:vMerge w:val="restart"/>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Заказчик-координатор, соисполнители</w:t>
            </w:r>
          </w:p>
        </w:tc>
        <w:tc>
          <w:tcPr>
            <w:tcW w:w="10348" w:type="dxa"/>
            <w:gridSpan w:val="12"/>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Расходы (тыс. руб.) по годам</w:t>
            </w:r>
          </w:p>
        </w:tc>
      </w:tr>
      <w:tr w:rsidR="00783928" w:rsidRPr="00783928" w:rsidTr="00783928">
        <w:trPr>
          <w:trHeight w:val="531"/>
        </w:trPr>
        <w:tc>
          <w:tcPr>
            <w:tcW w:w="1560" w:type="dxa"/>
            <w:vMerge/>
          </w:tcPr>
          <w:p w:rsidR="00783928" w:rsidRPr="00783928" w:rsidRDefault="00783928" w:rsidP="00783928">
            <w:pPr>
              <w:spacing w:after="0" w:line="240" w:lineRule="auto"/>
              <w:jc w:val="center"/>
              <w:rPr>
                <w:rFonts w:ascii="Times New Roman" w:hAnsi="Times New Roman" w:cs="Times New Roman"/>
                <w:sz w:val="18"/>
                <w:szCs w:val="18"/>
              </w:rPr>
            </w:pPr>
          </w:p>
        </w:tc>
        <w:tc>
          <w:tcPr>
            <w:tcW w:w="1842" w:type="dxa"/>
            <w:vMerge/>
          </w:tcPr>
          <w:p w:rsidR="00783928" w:rsidRPr="00783928" w:rsidRDefault="00783928" w:rsidP="00783928">
            <w:pPr>
              <w:spacing w:after="0" w:line="240" w:lineRule="auto"/>
              <w:jc w:val="center"/>
              <w:rPr>
                <w:rFonts w:ascii="Times New Roman" w:hAnsi="Times New Roman" w:cs="Times New Roman"/>
                <w:sz w:val="18"/>
                <w:szCs w:val="18"/>
              </w:rPr>
            </w:pPr>
          </w:p>
        </w:tc>
        <w:tc>
          <w:tcPr>
            <w:tcW w:w="1560" w:type="dxa"/>
            <w:vMerge/>
          </w:tcPr>
          <w:p w:rsidR="00783928" w:rsidRPr="00783928" w:rsidRDefault="00783928" w:rsidP="00783928">
            <w:pPr>
              <w:spacing w:after="0" w:line="240" w:lineRule="auto"/>
              <w:jc w:val="center"/>
              <w:rPr>
                <w:rFonts w:ascii="Times New Roman" w:hAnsi="Times New Roman" w:cs="Times New Roman"/>
                <w:sz w:val="18"/>
                <w:szCs w:val="18"/>
              </w:rPr>
            </w:pP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2018</w:t>
            </w:r>
          </w:p>
        </w:tc>
        <w:tc>
          <w:tcPr>
            <w:tcW w:w="851"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2019</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2020</w:t>
            </w:r>
          </w:p>
        </w:tc>
        <w:tc>
          <w:tcPr>
            <w:tcW w:w="851"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2021</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2022</w:t>
            </w:r>
          </w:p>
        </w:tc>
        <w:tc>
          <w:tcPr>
            <w:tcW w:w="851"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2023</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2024</w:t>
            </w:r>
          </w:p>
        </w:tc>
        <w:tc>
          <w:tcPr>
            <w:tcW w:w="851" w:type="dxa"/>
          </w:tcPr>
          <w:p w:rsidR="00783928" w:rsidRPr="00783928" w:rsidRDefault="00783928" w:rsidP="00783928">
            <w:pPr>
              <w:pStyle w:val="ConsPlusNormal"/>
              <w:jc w:val="center"/>
              <w:rPr>
                <w:rFonts w:ascii="Times New Roman" w:hAnsi="Times New Roman" w:cs="Times New Roman"/>
                <w:sz w:val="18"/>
                <w:szCs w:val="18"/>
                <w:lang w:val="en-US"/>
              </w:rPr>
            </w:pPr>
            <w:r w:rsidRPr="00783928">
              <w:rPr>
                <w:rFonts w:ascii="Times New Roman" w:hAnsi="Times New Roman" w:cs="Times New Roman"/>
                <w:sz w:val="18"/>
                <w:szCs w:val="18"/>
                <w:lang w:val="en-US"/>
              </w:rPr>
              <w:t>2025</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lang w:val="en-US"/>
              </w:rPr>
              <w:t>202</w:t>
            </w:r>
            <w:r w:rsidRPr="00783928">
              <w:rPr>
                <w:rFonts w:ascii="Times New Roman" w:hAnsi="Times New Roman" w:cs="Times New Roman"/>
                <w:sz w:val="18"/>
                <w:szCs w:val="18"/>
              </w:rPr>
              <w:t>6</w:t>
            </w:r>
          </w:p>
        </w:tc>
        <w:tc>
          <w:tcPr>
            <w:tcW w:w="851"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2027</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2028</w:t>
            </w:r>
          </w:p>
        </w:tc>
        <w:tc>
          <w:tcPr>
            <w:tcW w:w="993"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Всего</w:t>
            </w:r>
          </w:p>
        </w:tc>
      </w:tr>
      <w:tr w:rsidR="00783928" w:rsidRPr="00783928" w:rsidTr="00783928">
        <w:trPr>
          <w:trHeight w:val="59"/>
        </w:trPr>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1</w:t>
            </w:r>
          </w:p>
        </w:tc>
        <w:tc>
          <w:tcPr>
            <w:tcW w:w="1842"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2</w:t>
            </w: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3</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4</w:t>
            </w:r>
          </w:p>
        </w:tc>
        <w:tc>
          <w:tcPr>
            <w:tcW w:w="851"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5</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6</w:t>
            </w:r>
          </w:p>
        </w:tc>
        <w:tc>
          <w:tcPr>
            <w:tcW w:w="851"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7</w:t>
            </w:r>
          </w:p>
        </w:tc>
        <w:tc>
          <w:tcPr>
            <w:tcW w:w="85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8</w:t>
            </w:r>
          </w:p>
        </w:tc>
        <w:tc>
          <w:tcPr>
            <w:tcW w:w="851"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9</w:t>
            </w:r>
          </w:p>
        </w:tc>
        <w:tc>
          <w:tcPr>
            <w:tcW w:w="850"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10</w:t>
            </w:r>
          </w:p>
        </w:tc>
        <w:tc>
          <w:tcPr>
            <w:tcW w:w="851"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11</w:t>
            </w:r>
          </w:p>
        </w:tc>
        <w:tc>
          <w:tcPr>
            <w:tcW w:w="850"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12</w:t>
            </w:r>
          </w:p>
        </w:tc>
        <w:tc>
          <w:tcPr>
            <w:tcW w:w="851"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13</w:t>
            </w:r>
          </w:p>
        </w:tc>
        <w:tc>
          <w:tcPr>
            <w:tcW w:w="850"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14</w:t>
            </w:r>
          </w:p>
        </w:tc>
        <w:tc>
          <w:tcPr>
            <w:tcW w:w="993"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15</w:t>
            </w:r>
          </w:p>
        </w:tc>
      </w:tr>
      <w:tr w:rsidR="00783928" w:rsidRPr="00783928" w:rsidTr="00783928">
        <w:trPr>
          <w:trHeight w:val="303"/>
        </w:trPr>
        <w:tc>
          <w:tcPr>
            <w:tcW w:w="1560" w:type="dxa"/>
            <w:vMerge w:val="restart"/>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Муниципальная программа «Формирование современной городской среды города Сарова Нижегородской области»</w:t>
            </w:r>
          </w:p>
        </w:tc>
        <w:tc>
          <w:tcPr>
            <w:tcW w:w="1842" w:type="dxa"/>
            <w:vMerge w:val="restart"/>
            <w:vAlign w:val="center"/>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783928">
              <w:rPr>
                <w:rFonts w:ascii="Times New Roman" w:hAnsi="Times New Roman" w:cs="Times New Roman"/>
                <w:sz w:val="18"/>
                <w:szCs w:val="18"/>
              </w:rPr>
              <w:t>Администра</w:t>
            </w:r>
            <w:proofErr w:type="spellEnd"/>
            <w:r w:rsidRPr="00783928">
              <w:rPr>
                <w:rFonts w:ascii="Times New Roman" w:hAnsi="Times New Roman" w:cs="Times New Roman"/>
                <w:sz w:val="18"/>
                <w:szCs w:val="18"/>
              </w:rPr>
              <w:t xml:space="preserve"> </w:t>
            </w:r>
            <w:proofErr w:type="spellStart"/>
            <w:r w:rsidRPr="00783928">
              <w:rPr>
                <w:rFonts w:ascii="Times New Roman" w:hAnsi="Times New Roman" w:cs="Times New Roman"/>
                <w:sz w:val="18"/>
                <w:szCs w:val="18"/>
              </w:rPr>
              <w:t>ция</w:t>
            </w:r>
            <w:proofErr w:type="spellEnd"/>
            <w:r w:rsidRPr="00783928">
              <w:rPr>
                <w:rFonts w:ascii="Times New Roman" w:hAnsi="Times New Roman" w:cs="Times New Roman"/>
                <w:sz w:val="18"/>
                <w:szCs w:val="18"/>
              </w:rPr>
              <w:t xml:space="preserve"> города Сарова,</w:t>
            </w:r>
          </w:p>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Департамент</w:t>
            </w:r>
          </w:p>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финансов</w:t>
            </w:r>
          </w:p>
          <w:p w:rsidR="00783928" w:rsidRPr="00783928" w:rsidRDefault="00783928" w:rsidP="00783928">
            <w:pPr>
              <w:pStyle w:val="ConsPlusNormal"/>
              <w:jc w:val="center"/>
              <w:rPr>
                <w:rFonts w:ascii="Times New Roman" w:hAnsi="Times New Roman" w:cs="Times New Roman"/>
                <w:sz w:val="18"/>
                <w:szCs w:val="18"/>
              </w:rPr>
            </w:pPr>
            <w:proofErr w:type="spellStart"/>
            <w:r w:rsidRPr="00783928">
              <w:rPr>
                <w:rFonts w:ascii="Times New Roman" w:hAnsi="Times New Roman" w:cs="Times New Roman"/>
                <w:sz w:val="18"/>
                <w:szCs w:val="18"/>
              </w:rPr>
              <w:t>Администра</w:t>
            </w:r>
            <w:proofErr w:type="spellEnd"/>
            <w:r w:rsidRPr="00783928">
              <w:rPr>
                <w:rFonts w:ascii="Times New Roman" w:hAnsi="Times New Roman" w:cs="Times New Roman"/>
                <w:sz w:val="18"/>
                <w:szCs w:val="18"/>
              </w:rPr>
              <w:t xml:space="preserve"> </w:t>
            </w:r>
            <w:proofErr w:type="spellStart"/>
            <w:r w:rsidRPr="00783928">
              <w:rPr>
                <w:rFonts w:ascii="Times New Roman" w:hAnsi="Times New Roman" w:cs="Times New Roman"/>
                <w:sz w:val="18"/>
                <w:szCs w:val="18"/>
              </w:rPr>
              <w:t>ции</w:t>
            </w:r>
            <w:proofErr w:type="spellEnd"/>
            <w:r w:rsidRPr="00783928">
              <w:rPr>
                <w:rFonts w:ascii="Times New Roman" w:hAnsi="Times New Roman" w:cs="Times New Roman"/>
                <w:sz w:val="18"/>
                <w:szCs w:val="18"/>
              </w:rPr>
              <w:t xml:space="preserve"> г.Саров, </w:t>
            </w:r>
            <w:r w:rsidRPr="00783928">
              <w:rPr>
                <w:rFonts w:ascii="Times New Roman" w:hAnsi="Times New Roman" w:cs="Times New Roman"/>
                <w:bCs/>
                <w:sz w:val="18"/>
                <w:szCs w:val="18"/>
              </w:rPr>
              <w:t xml:space="preserve">Департамент городского хозяйства </w:t>
            </w:r>
            <w:proofErr w:type="spellStart"/>
            <w:r w:rsidRPr="00783928">
              <w:rPr>
                <w:rFonts w:ascii="Times New Roman" w:hAnsi="Times New Roman" w:cs="Times New Roman"/>
                <w:bCs/>
                <w:sz w:val="18"/>
                <w:szCs w:val="18"/>
              </w:rPr>
              <w:t>Администра</w:t>
            </w:r>
            <w:proofErr w:type="spellEnd"/>
            <w:r w:rsidRPr="00783928">
              <w:rPr>
                <w:rFonts w:ascii="Times New Roman" w:hAnsi="Times New Roman" w:cs="Times New Roman"/>
                <w:bCs/>
                <w:sz w:val="18"/>
                <w:szCs w:val="18"/>
              </w:rPr>
              <w:t xml:space="preserve"> </w:t>
            </w:r>
            <w:proofErr w:type="spellStart"/>
            <w:r w:rsidRPr="00783928">
              <w:rPr>
                <w:rFonts w:ascii="Times New Roman" w:hAnsi="Times New Roman" w:cs="Times New Roman"/>
                <w:bCs/>
                <w:sz w:val="18"/>
                <w:szCs w:val="18"/>
              </w:rPr>
              <w:t>ции</w:t>
            </w:r>
            <w:proofErr w:type="spellEnd"/>
            <w:r w:rsidRPr="00783928">
              <w:rPr>
                <w:rFonts w:ascii="Times New Roman" w:hAnsi="Times New Roman" w:cs="Times New Roman"/>
                <w:bCs/>
                <w:sz w:val="18"/>
                <w:szCs w:val="18"/>
              </w:rPr>
              <w:t xml:space="preserve"> г. Саров, </w:t>
            </w:r>
            <w:r w:rsidRPr="00783928">
              <w:rPr>
                <w:rFonts w:ascii="Times New Roman" w:hAnsi="Times New Roman" w:cs="Times New Roman"/>
                <w:sz w:val="18"/>
                <w:szCs w:val="18"/>
              </w:rPr>
              <w:t xml:space="preserve">Департамент культуры и искусства </w:t>
            </w:r>
            <w:proofErr w:type="spellStart"/>
            <w:r w:rsidRPr="00783928">
              <w:rPr>
                <w:rFonts w:ascii="Times New Roman" w:hAnsi="Times New Roman" w:cs="Times New Roman"/>
                <w:sz w:val="18"/>
                <w:szCs w:val="18"/>
              </w:rPr>
              <w:t>Администра</w:t>
            </w:r>
            <w:proofErr w:type="spellEnd"/>
            <w:r w:rsidRPr="00783928">
              <w:rPr>
                <w:rFonts w:ascii="Times New Roman" w:hAnsi="Times New Roman" w:cs="Times New Roman"/>
                <w:sz w:val="18"/>
                <w:szCs w:val="18"/>
              </w:rPr>
              <w:t xml:space="preserve"> </w:t>
            </w:r>
            <w:proofErr w:type="spellStart"/>
            <w:r w:rsidRPr="00783928">
              <w:rPr>
                <w:rFonts w:ascii="Times New Roman" w:hAnsi="Times New Roman" w:cs="Times New Roman"/>
                <w:sz w:val="18"/>
                <w:szCs w:val="18"/>
              </w:rPr>
              <w:t>ции</w:t>
            </w:r>
            <w:proofErr w:type="spellEnd"/>
            <w:r w:rsidRPr="00783928">
              <w:rPr>
                <w:rFonts w:ascii="Times New Roman" w:hAnsi="Times New Roman" w:cs="Times New Roman"/>
                <w:sz w:val="18"/>
                <w:szCs w:val="18"/>
              </w:rPr>
              <w:t xml:space="preserve"> г.Саров</w:t>
            </w:r>
          </w:p>
          <w:p w:rsidR="00783928" w:rsidRPr="00783928" w:rsidRDefault="00783928" w:rsidP="00783928">
            <w:pPr>
              <w:pStyle w:val="ConsPlusNormal"/>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Всего</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129 007,0</w:t>
            </w:r>
          </w:p>
        </w:tc>
        <w:tc>
          <w:tcPr>
            <w:tcW w:w="851"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144 844,3</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75 015,2</w:t>
            </w:r>
          </w:p>
        </w:tc>
        <w:tc>
          <w:tcPr>
            <w:tcW w:w="851"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204 658,6</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66 178,9</w:t>
            </w:r>
          </w:p>
        </w:tc>
        <w:tc>
          <w:tcPr>
            <w:tcW w:w="851"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76 787,4</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79 775,1</w:t>
            </w:r>
          </w:p>
        </w:tc>
        <w:tc>
          <w:tcPr>
            <w:tcW w:w="851"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140 657,3</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131 466,4</w:t>
            </w:r>
          </w:p>
        </w:tc>
        <w:tc>
          <w:tcPr>
            <w:tcW w:w="851"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35 716,5</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36 009,3</w:t>
            </w:r>
          </w:p>
        </w:tc>
        <w:tc>
          <w:tcPr>
            <w:tcW w:w="993"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1 120 116,0</w:t>
            </w:r>
          </w:p>
        </w:tc>
      </w:tr>
      <w:tr w:rsidR="00783928" w:rsidRPr="00783928" w:rsidTr="00783928">
        <w:trPr>
          <w:trHeight w:val="303"/>
        </w:trPr>
        <w:tc>
          <w:tcPr>
            <w:tcW w:w="1560" w:type="dxa"/>
            <w:vMerge/>
          </w:tcPr>
          <w:p w:rsidR="00783928" w:rsidRPr="00783928" w:rsidRDefault="00783928" w:rsidP="00783928">
            <w:pPr>
              <w:pStyle w:val="ConsPlusNormal"/>
              <w:rPr>
                <w:rFonts w:ascii="Times New Roman" w:hAnsi="Times New Roman" w:cs="Times New Roman"/>
                <w:sz w:val="18"/>
                <w:szCs w:val="18"/>
              </w:rPr>
            </w:pPr>
          </w:p>
        </w:tc>
        <w:tc>
          <w:tcPr>
            <w:tcW w:w="1842" w:type="dxa"/>
            <w:vMerge/>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Администрация города Сарова</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125 077,6</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144 844,3</w:t>
            </w:r>
          </w:p>
        </w:tc>
        <w:tc>
          <w:tcPr>
            <w:tcW w:w="850"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75 015,2</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131 126,7</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24 953,8</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34 762,6</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24 844,2</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348,2</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993" w:type="dxa"/>
            <w:vAlign w:val="center"/>
          </w:tcPr>
          <w:p w:rsidR="00783928" w:rsidRPr="00783928" w:rsidRDefault="00783928" w:rsidP="00783928">
            <w:pPr>
              <w:pStyle w:val="ConsPlusNormal"/>
              <w:jc w:val="center"/>
              <w:rPr>
                <w:rFonts w:ascii="Times New Roman" w:hAnsi="Times New Roman" w:cs="Times New Roman"/>
                <w:bCs/>
                <w:sz w:val="18"/>
                <w:szCs w:val="18"/>
                <w:lang w:val="en-US"/>
              </w:rPr>
            </w:pPr>
            <w:r w:rsidRPr="00783928">
              <w:rPr>
                <w:rFonts w:ascii="Times New Roman" w:hAnsi="Times New Roman" w:cs="Times New Roman"/>
                <w:sz w:val="18"/>
                <w:szCs w:val="18"/>
              </w:rPr>
              <w:t>560 972,6</w:t>
            </w:r>
          </w:p>
        </w:tc>
      </w:tr>
      <w:tr w:rsidR="00783928" w:rsidRPr="00783928" w:rsidTr="00783928">
        <w:trPr>
          <w:trHeight w:val="1086"/>
        </w:trPr>
        <w:tc>
          <w:tcPr>
            <w:tcW w:w="1560" w:type="dxa"/>
            <w:vMerge/>
          </w:tcPr>
          <w:p w:rsidR="00783928" w:rsidRPr="00783928" w:rsidRDefault="00783928" w:rsidP="00783928">
            <w:pPr>
              <w:pStyle w:val="ConsPlusNormal"/>
              <w:rPr>
                <w:rFonts w:ascii="Times New Roman" w:hAnsi="Times New Roman" w:cs="Times New Roman"/>
                <w:sz w:val="18"/>
                <w:szCs w:val="18"/>
              </w:rPr>
            </w:pPr>
          </w:p>
        </w:tc>
        <w:tc>
          <w:tcPr>
            <w:tcW w:w="1842" w:type="dxa"/>
            <w:vMerge/>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bCs/>
                <w:sz w:val="18"/>
                <w:szCs w:val="18"/>
              </w:rPr>
              <w:t>Департамент по делам молодежи и спорта Администрации г. 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3 202,6</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595,0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3 797,6</w:t>
            </w:r>
          </w:p>
        </w:tc>
      </w:tr>
      <w:tr w:rsidR="00783928" w:rsidRPr="00783928" w:rsidTr="00783928">
        <w:tc>
          <w:tcPr>
            <w:tcW w:w="1560" w:type="dxa"/>
            <w:vMerge/>
          </w:tcPr>
          <w:p w:rsidR="00783928" w:rsidRPr="00783928" w:rsidRDefault="00783928" w:rsidP="00783928">
            <w:pPr>
              <w:spacing w:after="0" w:line="240" w:lineRule="auto"/>
              <w:rPr>
                <w:rFonts w:ascii="Times New Roman" w:hAnsi="Times New Roman" w:cs="Times New Roman"/>
                <w:sz w:val="18"/>
                <w:szCs w:val="18"/>
              </w:rPr>
            </w:pPr>
          </w:p>
        </w:tc>
        <w:tc>
          <w:tcPr>
            <w:tcW w:w="1842" w:type="dxa"/>
            <w:vMerge/>
          </w:tcPr>
          <w:p w:rsidR="00783928" w:rsidRPr="00783928" w:rsidRDefault="00783928" w:rsidP="00783928">
            <w:pPr>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Департамент городского хозяйства Администрации г. 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3 929,4</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26 772,5</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40 834,8</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54 930,9</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42 167,4</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23 793,5</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35 716,5</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36 009,3</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264 154,3</w:t>
            </w:r>
          </w:p>
        </w:tc>
      </w:tr>
      <w:tr w:rsidR="00783928" w:rsidRPr="00783928" w:rsidTr="00783928">
        <w:tc>
          <w:tcPr>
            <w:tcW w:w="1560" w:type="dxa"/>
            <w:vMerge/>
          </w:tcPr>
          <w:p w:rsidR="00783928" w:rsidRPr="00783928" w:rsidRDefault="00783928" w:rsidP="00783928">
            <w:pPr>
              <w:spacing w:after="0" w:line="240" w:lineRule="auto"/>
              <w:rPr>
                <w:rFonts w:ascii="Times New Roman" w:hAnsi="Times New Roman" w:cs="Times New Roman"/>
                <w:sz w:val="18"/>
                <w:szCs w:val="18"/>
              </w:rPr>
            </w:pPr>
          </w:p>
        </w:tc>
        <w:tc>
          <w:tcPr>
            <w:tcW w:w="1842" w:type="dxa"/>
            <w:vMerge/>
          </w:tcPr>
          <w:p w:rsidR="00783928" w:rsidRPr="00783928" w:rsidRDefault="00783928" w:rsidP="00783928">
            <w:pPr>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Департамент культуры и искусства Администрации г.Саров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73 531,9</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11 250,0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595,0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98 141,7</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107 672,9</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291 191,5</w:t>
            </w:r>
          </w:p>
        </w:tc>
      </w:tr>
      <w:tr w:rsidR="00783928" w:rsidRPr="00783928" w:rsidTr="00783928">
        <w:trPr>
          <w:trHeight w:val="299"/>
        </w:trPr>
        <w:tc>
          <w:tcPr>
            <w:tcW w:w="1560" w:type="dxa"/>
            <w:vMerge w:val="restart"/>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Подпрограмма 1 «Формирование комфортной городской среды на территории города Сарова Нижегородской области»</w:t>
            </w:r>
          </w:p>
        </w:tc>
        <w:tc>
          <w:tcPr>
            <w:tcW w:w="1842" w:type="dxa"/>
            <w:vMerge w:val="restart"/>
            <w:vAlign w:val="center"/>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783928">
              <w:rPr>
                <w:rFonts w:ascii="Times New Roman" w:hAnsi="Times New Roman" w:cs="Times New Roman"/>
                <w:sz w:val="18"/>
                <w:szCs w:val="18"/>
              </w:rPr>
              <w:t>Администра</w:t>
            </w:r>
            <w:proofErr w:type="spellEnd"/>
          </w:p>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783928">
              <w:rPr>
                <w:rFonts w:ascii="Times New Roman" w:hAnsi="Times New Roman" w:cs="Times New Roman"/>
                <w:sz w:val="18"/>
                <w:szCs w:val="18"/>
              </w:rPr>
              <w:t>ция</w:t>
            </w:r>
            <w:proofErr w:type="spellEnd"/>
            <w:r w:rsidRPr="00783928">
              <w:rPr>
                <w:rFonts w:ascii="Times New Roman" w:hAnsi="Times New Roman" w:cs="Times New Roman"/>
                <w:sz w:val="18"/>
                <w:szCs w:val="18"/>
              </w:rPr>
              <w:t xml:space="preserve"> города Сарова,</w:t>
            </w:r>
          </w:p>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 xml:space="preserve">Департамент городского хозяйства </w:t>
            </w:r>
            <w:proofErr w:type="spellStart"/>
            <w:r w:rsidRPr="00783928">
              <w:rPr>
                <w:rFonts w:ascii="Times New Roman" w:hAnsi="Times New Roman" w:cs="Times New Roman"/>
                <w:sz w:val="18"/>
                <w:szCs w:val="18"/>
              </w:rPr>
              <w:t>Администра</w:t>
            </w:r>
            <w:proofErr w:type="spellEnd"/>
            <w:r w:rsidRPr="00783928">
              <w:rPr>
                <w:rFonts w:ascii="Times New Roman" w:hAnsi="Times New Roman" w:cs="Times New Roman"/>
                <w:sz w:val="18"/>
                <w:szCs w:val="18"/>
              </w:rPr>
              <w:t xml:space="preserve"> </w:t>
            </w:r>
            <w:proofErr w:type="spellStart"/>
            <w:r w:rsidRPr="00783928">
              <w:rPr>
                <w:rFonts w:ascii="Times New Roman" w:hAnsi="Times New Roman" w:cs="Times New Roman"/>
                <w:sz w:val="18"/>
                <w:szCs w:val="18"/>
              </w:rPr>
              <w:t>ции</w:t>
            </w:r>
            <w:proofErr w:type="spellEnd"/>
            <w:r w:rsidRPr="00783928">
              <w:rPr>
                <w:rFonts w:ascii="Times New Roman" w:hAnsi="Times New Roman" w:cs="Times New Roman"/>
                <w:sz w:val="18"/>
                <w:szCs w:val="18"/>
              </w:rPr>
              <w:t xml:space="preserve"> г.Саров, Департамент культуры и искусства </w:t>
            </w:r>
            <w:proofErr w:type="spellStart"/>
            <w:r w:rsidRPr="00783928">
              <w:rPr>
                <w:rFonts w:ascii="Times New Roman" w:hAnsi="Times New Roman" w:cs="Times New Roman"/>
                <w:sz w:val="18"/>
                <w:szCs w:val="18"/>
              </w:rPr>
              <w:t>Администра</w:t>
            </w:r>
            <w:proofErr w:type="spellEnd"/>
            <w:r w:rsidRPr="00783928">
              <w:rPr>
                <w:rFonts w:ascii="Times New Roman" w:hAnsi="Times New Roman" w:cs="Times New Roman"/>
                <w:sz w:val="18"/>
                <w:szCs w:val="18"/>
              </w:rPr>
              <w:t xml:space="preserve"> </w:t>
            </w:r>
            <w:proofErr w:type="spellStart"/>
            <w:r w:rsidRPr="00783928">
              <w:rPr>
                <w:rFonts w:ascii="Times New Roman" w:hAnsi="Times New Roman" w:cs="Times New Roman"/>
                <w:sz w:val="18"/>
                <w:szCs w:val="18"/>
              </w:rPr>
              <w:t>ции</w:t>
            </w:r>
            <w:proofErr w:type="spellEnd"/>
            <w:r w:rsidRPr="00783928">
              <w:rPr>
                <w:rFonts w:ascii="Times New Roman" w:hAnsi="Times New Roman" w:cs="Times New Roman"/>
                <w:sz w:val="18"/>
                <w:szCs w:val="18"/>
              </w:rPr>
              <w:t xml:space="preserve"> г.Саров</w:t>
            </w: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Всего</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129 007,0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144 844,3</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35 108,6</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139 732,2</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42 606,4</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54 458,5</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59 158,5</w:t>
            </w:r>
          </w:p>
        </w:tc>
        <w:tc>
          <w:tcPr>
            <w:tcW w:w="851"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140 657,3</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131 466,4</w:t>
            </w:r>
          </w:p>
        </w:tc>
        <w:tc>
          <w:tcPr>
            <w:tcW w:w="851"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35 716,5</w:t>
            </w:r>
          </w:p>
        </w:tc>
        <w:tc>
          <w:tcPr>
            <w:tcW w:w="850" w:type="dxa"/>
            <w:vAlign w:val="center"/>
          </w:tcPr>
          <w:p w:rsidR="00783928" w:rsidRPr="00783928" w:rsidRDefault="00783928" w:rsidP="00783928">
            <w:pPr>
              <w:spacing w:after="0" w:line="240" w:lineRule="auto"/>
              <w:jc w:val="center"/>
              <w:rPr>
                <w:rFonts w:ascii="Times New Roman" w:hAnsi="Times New Roman" w:cs="Times New Roman"/>
                <w:bCs/>
                <w:sz w:val="18"/>
                <w:szCs w:val="18"/>
              </w:rPr>
            </w:pPr>
            <w:r w:rsidRPr="00783928">
              <w:rPr>
                <w:rFonts w:ascii="Times New Roman" w:hAnsi="Times New Roman" w:cs="Times New Roman"/>
                <w:bCs/>
                <w:sz w:val="18"/>
                <w:szCs w:val="18"/>
              </w:rPr>
              <w:t>36 009,3</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948 765,0</w:t>
            </w:r>
          </w:p>
        </w:tc>
      </w:tr>
      <w:tr w:rsidR="00783928" w:rsidRPr="00783928" w:rsidTr="00783928">
        <w:trPr>
          <w:trHeight w:val="299"/>
        </w:trPr>
        <w:tc>
          <w:tcPr>
            <w:tcW w:w="1560" w:type="dxa"/>
            <w:vMerge/>
            <w:vAlign w:val="center"/>
          </w:tcPr>
          <w:p w:rsidR="00783928" w:rsidRPr="00783928" w:rsidRDefault="00783928" w:rsidP="00783928">
            <w:pPr>
              <w:spacing w:after="0" w:line="240" w:lineRule="auto"/>
              <w:jc w:val="center"/>
              <w:rPr>
                <w:rFonts w:ascii="Times New Roman" w:hAnsi="Times New Roman" w:cs="Times New Roman"/>
                <w:sz w:val="18"/>
                <w:szCs w:val="18"/>
              </w:rPr>
            </w:pPr>
          </w:p>
        </w:tc>
        <w:tc>
          <w:tcPr>
            <w:tcW w:w="1842" w:type="dxa"/>
            <w:vMerge/>
            <w:vAlign w:val="center"/>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Администрация города Сарова</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125 077,6</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144 844,3</w:t>
            </w:r>
          </w:p>
        </w:tc>
        <w:tc>
          <w:tcPr>
            <w:tcW w:w="850"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35 108,6</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66 200,3</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24 953,8</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34 762,6</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24 844,2</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348,2</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993"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sz w:val="18"/>
                <w:szCs w:val="18"/>
              </w:rPr>
              <w:t>456 139,6</w:t>
            </w:r>
          </w:p>
        </w:tc>
      </w:tr>
      <w:tr w:rsidR="00783928" w:rsidRPr="00783928" w:rsidTr="00783928">
        <w:tc>
          <w:tcPr>
            <w:tcW w:w="1560" w:type="dxa"/>
            <w:vMerge/>
            <w:vAlign w:val="center"/>
          </w:tcPr>
          <w:p w:rsidR="00783928" w:rsidRPr="00783928" w:rsidRDefault="00783928" w:rsidP="00783928">
            <w:pPr>
              <w:spacing w:after="0" w:line="240" w:lineRule="auto"/>
              <w:jc w:val="center"/>
              <w:rPr>
                <w:rFonts w:ascii="Times New Roman" w:hAnsi="Times New Roman" w:cs="Times New Roman"/>
                <w:sz w:val="18"/>
                <w:szCs w:val="18"/>
              </w:rPr>
            </w:pPr>
          </w:p>
        </w:tc>
        <w:tc>
          <w:tcPr>
            <w:tcW w:w="1842" w:type="dxa"/>
            <w:vMerge/>
            <w:vAlign w:val="center"/>
          </w:tcPr>
          <w:p w:rsidR="00783928" w:rsidRPr="00783928" w:rsidRDefault="00783928" w:rsidP="00783928">
            <w:pPr>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Департамент городского хозяйства Администрации г. 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3 929,4</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17 652,6</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19 695,9</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34 314,3</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42 167,4</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23 793,5</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35 716,5</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36 009,3</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213 278,9</w:t>
            </w:r>
          </w:p>
        </w:tc>
      </w:tr>
      <w:tr w:rsidR="00783928" w:rsidRPr="00783928" w:rsidTr="00783928">
        <w:tc>
          <w:tcPr>
            <w:tcW w:w="1560" w:type="dxa"/>
            <w:vMerge/>
            <w:vAlign w:val="center"/>
          </w:tcPr>
          <w:p w:rsidR="00783928" w:rsidRPr="00783928" w:rsidRDefault="00783928" w:rsidP="00783928">
            <w:pPr>
              <w:spacing w:after="0" w:line="240" w:lineRule="auto"/>
              <w:jc w:val="center"/>
              <w:rPr>
                <w:rFonts w:ascii="Times New Roman" w:hAnsi="Times New Roman" w:cs="Times New Roman"/>
                <w:sz w:val="18"/>
                <w:szCs w:val="18"/>
              </w:rPr>
            </w:pPr>
          </w:p>
        </w:tc>
        <w:tc>
          <w:tcPr>
            <w:tcW w:w="1842" w:type="dxa"/>
            <w:vMerge/>
            <w:vAlign w:val="center"/>
          </w:tcPr>
          <w:p w:rsidR="00783928" w:rsidRPr="00783928" w:rsidRDefault="00783928" w:rsidP="00783928">
            <w:pPr>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Департамент культуры и искусства Администрации г.Саров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73 531,9</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98 141,7</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107 672,9</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279 346,5</w:t>
            </w:r>
          </w:p>
        </w:tc>
      </w:tr>
      <w:tr w:rsidR="00783928" w:rsidRPr="00783928" w:rsidTr="00783928">
        <w:tc>
          <w:tcPr>
            <w:tcW w:w="1560" w:type="dxa"/>
            <w:vMerge w:val="restart"/>
            <w:vAlign w:val="center"/>
          </w:tcPr>
          <w:p w:rsidR="00783928" w:rsidRPr="00783928" w:rsidRDefault="00783928" w:rsidP="00783928">
            <w:pPr>
              <w:spacing w:after="0" w:line="240" w:lineRule="auto"/>
              <w:jc w:val="center"/>
              <w:rPr>
                <w:rFonts w:ascii="Times New Roman" w:hAnsi="Times New Roman" w:cs="Times New Roman"/>
                <w:sz w:val="18"/>
                <w:szCs w:val="18"/>
              </w:rPr>
            </w:pPr>
            <w:hyperlink r:id="rId99" w:history="1">
              <w:r w:rsidRPr="00783928">
                <w:rPr>
                  <w:rFonts w:ascii="Times New Roman" w:hAnsi="Times New Roman" w:cs="Times New Roman"/>
                  <w:sz w:val="18"/>
                  <w:szCs w:val="18"/>
                </w:rPr>
                <w:t>Подпрограмма 2</w:t>
              </w:r>
            </w:hyperlink>
            <w:r w:rsidRPr="00783928">
              <w:rPr>
                <w:rFonts w:ascii="Times New Roman" w:hAnsi="Times New Roman" w:cs="Times New Roman"/>
                <w:sz w:val="18"/>
                <w:szCs w:val="18"/>
              </w:rPr>
              <w:t xml:space="preserve"> «Содействие развитию</w:t>
            </w:r>
            <w:r w:rsidRPr="00783928">
              <w:rPr>
                <w:rFonts w:ascii="Times New Roman" w:hAnsi="Times New Roman" w:cs="Times New Roman"/>
                <w:b/>
                <w:sz w:val="18"/>
                <w:szCs w:val="18"/>
              </w:rPr>
              <w:t xml:space="preserve"> </w:t>
            </w:r>
            <w:proofErr w:type="spellStart"/>
            <w:r w:rsidRPr="00783928">
              <w:rPr>
                <w:rFonts w:ascii="Times New Roman" w:hAnsi="Times New Roman" w:cs="Times New Roman"/>
                <w:sz w:val="18"/>
                <w:szCs w:val="18"/>
              </w:rPr>
              <w:t>паломническо-туристического</w:t>
            </w:r>
            <w:proofErr w:type="spellEnd"/>
            <w:r w:rsidRPr="00783928">
              <w:rPr>
                <w:rFonts w:ascii="Times New Roman" w:hAnsi="Times New Roman" w:cs="Times New Roman"/>
                <w:sz w:val="18"/>
                <w:szCs w:val="18"/>
              </w:rPr>
              <w:t xml:space="preserve"> кластера «</w:t>
            </w:r>
            <w:proofErr w:type="spellStart"/>
            <w:r w:rsidRPr="00783928">
              <w:rPr>
                <w:rFonts w:ascii="Times New Roman" w:hAnsi="Times New Roman" w:cs="Times New Roman"/>
                <w:sz w:val="18"/>
                <w:szCs w:val="18"/>
              </w:rPr>
              <w:t>Арзамас-Дивеево-Саров</w:t>
            </w:r>
            <w:proofErr w:type="spellEnd"/>
            <w:r w:rsidRPr="00783928">
              <w:rPr>
                <w:rFonts w:ascii="Times New Roman" w:hAnsi="Times New Roman" w:cs="Times New Roman"/>
                <w:sz w:val="18"/>
                <w:szCs w:val="18"/>
              </w:rPr>
              <w:t>»</w:t>
            </w:r>
          </w:p>
        </w:tc>
        <w:tc>
          <w:tcPr>
            <w:tcW w:w="1842" w:type="dxa"/>
            <w:vMerge w:val="restart"/>
            <w:vAlign w:val="center"/>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783928">
              <w:rPr>
                <w:rFonts w:ascii="Times New Roman" w:hAnsi="Times New Roman" w:cs="Times New Roman"/>
                <w:sz w:val="18"/>
                <w:szCs w:val="18"/>
              </w:rPr>
              <w:t>Администра</w:t>
            </w:r>
            <w:proofErr w:type="spellEnd"/>
          </w:p>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783928">
              <w:rPr>
                <w:rFonts w:ascii="Times New Roman" w:hAnsi="Times New Roman" w:cs="Times New Roman"/>
                <w:sz w:val="18"/>
                <w:szCs w:val="18"/>
              </w:rPr>
              <w:t>ция</w:t>
            </w:r>
            <w:proofErr w:type="spellEnd"/>
            <w:r w:rsidRPr="00783928">
              <w:rPr>
                <w:rFonts w:ascii="Times New Roman" w:hAnsi="Times New Roman" w:cs="Times New Roman"/>
                <w:sz w:val="18"/>
                <w:szCs w:val="18"/>
              </w:rPr>
              <w:t xml:space="preserve"> города Сарова</w:t>
            </w:r>
          </w:p>
          <w:p w:rsidR="00783928" w:rsidRPr="00783928" w:rsidRDefault="00783928" w:rsidP="00783928">
            <w:pPr>
              <w:pStyle w:val="ConsPlusNormal"/>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Всего</w:t>
            </w:r>
          </w:p>
        </w:tc>
        <w:tc>
          <w:tcPr>
            <w:tcW w:w="850"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bCs/>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bCs/>
                <w:sz w:val="18"/>
                <w:szCs w:val="18"/>
              </w:rPr>
              <w:t>39 906,6</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64 926,4</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0,0</w:t>
            </w:r>
          </w:p>
        </w:tc>
        <w:tc>
          <w:tcPr>
            <w:tcW w:w="850"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993"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104 833,0</w:t>
            </w:r>
          </w:p>
        </w:tc>
      </w:tr>
      <w:tr w:rsidR="00783928" w:rsidRPr="00783928" w:rsidTr="00783928">
        <w:tc>
          <w:tcPr>
            <w:tcW w:w="1560" w:type="dxa"/>
            <w:vMerge/>
            <w:vAlign w:val="center"/>
          </w:tcPr>
          <w:p w:rsidR="00783928" w:rsidRPr="00783928" w:rsidRDefault="00783928" w:rsidP="00783928">
            <w:pPr>
              <w:spacing w:after="0" w:line="240" w:lineRule="auto"/>
              <w:jc w:val="center"/>
              <w:rPr>
                <w:rFonts w:ascii="Times New Roman" w:hAnsi="Times New Roman" w:cs="Times New Roman"/>
                <w:sz w:val="18"/>
                <w:szCs w:val="18"/>
              </w:rPr>
            </w:pPr>
          </w:p>
        </w:tc>
        <w:tc>
          <w:tcPr>
            <w:tcW w:w="1842" w:type="dxa"/>
            <w:vMerge/>
            <w:vAlign w:val="center"/>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Администрация города Сарова</w:t>
            </w:r>
          </w:p>
        </w:tc>
        <w:tc>
          <w:tcPr>
            <w:tcW w:w="850"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bCs/>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bCs/>
                <w:sz w:val="18"/>
                <w:szCs w:val="18"/>
              </w:rPr>
              <w:t>39 906,6</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64 926,4</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0,0</w:t>
            </w:r>
          </w:p>
        </w:tc>
        <w:tc>
          <w:tcPr>
            <w:tcW w:w="850"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0,0</w:t>
            </w:r>
          </w:p>
        </w:tc>
        <w:tc>
          <w:tcPr>
            <w:tcW w:w="851"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sz w:val="18"/>
                <w:szCs w:val="18"/>
              </w:rPr>
              <w:t>0,0</w:t>
            </w:r>
          </w:p>
        </w:tc>
        <w:tc>
          <w:tcPr>
            <w:tcW w:w="993" w:type="dxa"/>
            <w:vAlign w:val="center"/>
          </w:tcPr>
          <w:p w:rsidR="00783928" w:rsidRPr="00783928" w:rsidRDefault="00783928" w:rsidP="00783928">
            <w:pPr>
              <w:pStyle w:val="ConsPlusNormal"/>
              <w:jc w:val="center"/>
              <w:rPr>
                <w:rFonts w:ascii="Times New Roman" w:hAnsi="Times New Roman" w:cs="Times New Roman"/>
                <w:bCs/>
                <w:sz w:val="18"/>
                <w:szCs w:val="18"/>
              </w:rPr>
            </w:pPr>
            <w:r w:rsidRPr="00783928">
              <w:rPr>
                <w:rFonts w:ascii="Times New Roman" w:hAnsi="Times New Roman" w:cs="Times New Roman"/>
                <w:bCs/>
                <w:sz w:val="18"/>
                <w:szCs w:val="18"/>
              </w:rPr>
              <w:t>104 833,0</w:t>
            </w:r>
          </w:p>
        </w:tc>
      </w:tr>
      <w:tr w:rsidR="00783928" w:rsidRPr="00783928" w:rsidTr="00783928">
        <w:tc>
          <w:tcPr>
            <w:tcW w:w="1560" w:type="dxa"/>
            <w:vMerge w:val="restart"/>
            <w:vAlign w:val="center"/>
          </w:tcPr>
          <w:p w:rsidR="00783928" w:rsidRPr="00783928" w:rsidRDefault="00783928" w:rsidP="00783928">
            <w:pPr>
              <w:spacing w:after="0" w:line="240" w:lineRule="auto"/>
              <w:jc w:val="center"/>
              <w:rPr>
                <w:rFonts w:ascii="Times New Roman" w:hAnsi="Times New Roman" w:cs="Times New Roman"/>
                <w:sz w:val="18"/>
                <w:szCs w:val="18"/>
              </w:rPr>
            </w:pPr>
            <w:hyperlink r:id="rId100" w:history="1">
              <w:r w:rsidRPr="00783928">
                <w:rPr>
                  <w:rFonts w:ascii="Times New Roman" w:hAnsi="Times New Roman" w:cs="Times New Roman"/>
                  <w:sz w:val="18"/>
                  <w:szCs w:val="18"/>
                </w:rPr>
                <w:t>Подпрограмма 3</w:t>
              </w:r>
            </w:hyperlink>
            <w:r w:rsidRPr="00783928">
              <w:rPr>
                <w:rFonts w:ascii="Times New Roman" w:hAnsi="Times New Roman" w:cs="Times New Roman"/>
                <w:sz w:val="18"/>
                <w:szCs w:val="18"/>
              </w:rPr>
              <w:t xml:space="preserve"> «Прочие мероприятия в рамках муниципальной программы «Формирование </w:t>
            </w:r>
            <w:r w:rsidRPr="00783928">
              <w:rPr>
                <w:rFonts w:ascii="Times New Roman" w:hAnsi="Times New Roman" w:cs="Times New Roman"/>
                <w:sz w:val="18"/>
                <w:szCs w:val="18"/>
              </w:rPr>
              <w:lastRenderedPageBreak/>
              <w:t>современной городской среды города Сарова Нижегородской области»</w:t>
            </w:r>
          </w:p>
        </w:tc>
        <w:tc>
          <w:tcPr>
            <w:tcW w:w="1842" w:type="dxa"/>
            <w:vMerge w:val="restart"/>
            <w:vAlign w:val="center"/>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r w:rsidRPr="00783928">
              <w:rPr>
                <w:rFonts w:ascii="Times New Roman" w:hAnsi="Times New Roman" w:cs="Times New Roman"/>
                <w:bCs/>
                <w:sz w:val="18"/>
                <w:szCs w:val="18"/>
              </w:rPr>
              <w:lastRenderedPageBreak/>
              <w:t xml:space="preserve">Департамент финансов </w:t>
            </w:r>
            <w:proofErr w:type="spellStart"/>
            <w:r w:rsidRPr="00783928">
              <w:rPr>
                <w:rFonts w:ascii="Times New Roman" w:hAnsi="Times New Roman" w:cs="Times New Roman"/>
                <w:bCs/>
                <w:sz w:val="18"/>
                <w:szCs w:val="18"/>
              </w:rPr>
              <w:t>Администра</w:t>
            </w:r>
            <w:proofErr w:type="spellEnd"/>
            <w:r w:rsidRPr="00783928">
              <w:rPr>
                <w:rFonts w:ascii="Times New Roman" w:hAnsi="Times New Roman" w:cs="Times New Roman"/>
                <w:bCs/>
                <w:sz w:val="18"/>
                <w:szCs w:val="18"/>
              </w:rPr>
              <w:t xml:space="preserve"> </w:t>
            </w:r>
            <w:proofErr w:type="spellStart"/>
            <w:r w:rsidRPr="00783928">
              <w:rPr>
                <w:rFonts w:ascii="Times New Roman" w:hAnsi="Times New Roman" w:cs="Times New Roman"/>
                <w:bCs/>
                <w:sz w:val="18"/>
                <w:szCs w:val="18"/>
              </w:rPr>
              <w:t>ции</w:t>
            </w:r>
            <w:proofErr w:type="spellEnd"/>
            <w:r w:rsidRPr="00783928">
              <w:rPr>
                <w:rFonts w:ascii="Times New Roman" w:hAnsi="Times New Roman" w:cs="Times New Roman"/>
                <w:bCs/>
                <w:sz w:val="18"/>
                <w:szCs w:val="18"/>
              </w:rPr>
              <w:t xml:space="preserve"> г. Саров</w:t>
            </w: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Всего</w:t>
            </w:r>
          </w:p>
        </w:tc>
        <w:tc>
          <w:tcPr>
            <w:tcW w:w="850" w:type="dxa"/>
            <w:vAlign w:val="center"/>
          </w:tcPr>
          <w:p w:rsidR="00783928" w:rsidRPr="00783928" w:rsidRDefault="00783928" w:rsidP="00783928">
            <w:pPr>
              <w:autoSpaceDE w:val="0"/>
              <w:autoSpaceDN w:val="0"/>
              <w:adjustRightInd w:val="0"/>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23 572,5</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22 328,9</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20 616,6</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850" w:type="dxa"/>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66 518,0</w:t>
            </w:r>
          </w:p>
        </w:tc>
      </w:tr>
      <w:tr w:rsidR="00783928" w:rsidRPr="00783928" w:rsidTr="00783928">
        <w:trPr>
          <w:trHeight w:val="1098"/>
        </w:trPr>
        <w:tc>
          <w:tcPr>
            <w:tcW w:w="1560" w:type="dxa"/>
            <w:vMerge/>
          </w:tcPr>
          <w:p w:rsidR="00783928" w:rsidRPr="00783928" w:rsidRDefault="00783928" w:rsidP="00783928">
            <w:pPr>
              <w:spacing w:after="0" w:line="240" w:lineRule="auto"/>
              <w:rPr>
                <w:rFonts w:ascii="Times New Roman" w:hAnsi="Times New Roman" w:cs="Times New Roman"/>
                <w:sz w:val="18"/>
                <w:szCs w:val="18"/>
              </w:rPr>
            </w:pPr>
          </w:p>
        </w:tc>
        <w:tc>
          <w:tcPr>
            <w:tcW w:w="1842" w:type="dxa"/>
            <w:vMerge/>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bCs/>
                <w:sz w:val="18"/>
                <w:szCs w:val="18"/>
              </w:rPr>
              <w:t>Департамент по делам молодежи и спорта Администрации г. 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3 202,6</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595,0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3 797,6</w:t>
            </w:r>
          </w:p>
        </w:tc>
      </w:tr>
      <w:tr w:rsidR="00783928" w:rsidRPr="00783928" w:rsidTr="00783928">
        <w:trPr>
          <w:trHeight w:val="690"/>
        </w:trPr>
        <w:tc>
          <w:tcPr>
            <w:tcW w:w="1560" w:type="dxa"/>
            <w:vMerge/>
          </w:tcPr>
          <w:p w:rsidR="00783928" w:rsidRPr="00783928" w:rsidRDefault="00783928" w:rsidP="00783928">
            <w:pPr>
              <w:spacing w:after="0" w:line="240" w:lineRule="auto"/>
              <w:rPr>
                <w:rFonts w:ascii="Times New Roman" w:hAnsi="Times New Roman" w:cs="Times New Roman"/>
                <w:sz w:val="18"/>
                <w:szCs w:val="18"/>
              </w:rPr>
            </w:pPr>
          </w:p>
        </w:tc>
        <w:tc>
          <w:tcPr>
            <w:tcW w:w="1842" w:type="dxa"/>
            <w:vMerge/>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Департамент городского хозяйства Администрации г. 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9 119,9</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21 138,9</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20 616,6</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50 875,4</w:t>
            </w:r>
          </w:p>
        </w:tc>
      </w:tr>
      <w:tr w:rsidR="00783928" w:rsidRPr="00783928" w:rsidTr="00783928">
        <w:trPr>
          <w:trHeight w:val="172"/>
        </w:trPr>
        <w:tc>
          <w:tcPr>
            <w:tcW w:w="1560" w:type="dxa"/>
            <w:vMerge/>
          </w:tcPr>
          <w:p w:rsidR="00783928" w:rsidRPr="00783928" w:rsidRDefault="00783928" w:rsidP="00783928">
            <w:pPr>
              <w:spacing w:after="0" w:line="240" w:lineRule="auto"/>
              <w:rPr>
                <w:rFonts w:ascii="Times New Roman" w:hAnsi="Times New Roman" w:cs="Times New Roman"/>
                <w:sz w:val="18"/>
                <w:szCs w:val="18"/>
              </w:rPr>
            </w:pPr>
          </w:p>
        </w:tc>
        <w:tc>
          <w:tcPr>
            <w:tcW w:w="1842" w:type="dxa"/>
            <w:vMerge/>
          </w:tcPr>
          <w:p w:rsidR="00783928" w:rsidRPr="00783928" w:rsidRDefault="00783928" w:rsidP="00783928">
            <w:pPr>
              <w:widowControl w:val="0"/>
              <w:autoSpaceDE w:val="0"/>
              <w:autoSpaceDN w:val="0"/>
              <w:adjustRightInd w:val="0"/>
              <w:spacing w:after="0" w:line="240" w:lineRule="auto"/>
              <w:jc w:val="center"/>
              <w:rPr>
                <w:rFonts w:ascii="Times New Roman" w:hAnsi="Times New Roman" w:cs="Times New Roman"/>
                <w:sz w:val="18"/>
                <w:szCs w:val="18"/>
              </w:rPr>
            </w:pPr>
          </w:p>
        </w:tc>
        <w:tc>
          <w:tcPr>
            <w:tcW w:w="1560" w:type="dxa"/>
          </w:tcPr>
          <w:p w:rsidR="00783928" w:rsidRPr="00783928" w:rsidRDefault="00783928" w:rsidP="00783928">
            <w:pPr>
              <w:pStyle w:val="ConsPlusNormal"/>
              <w:jc w:val="center"/>
              <w:rPr>
                <w:rFonts w:ascii="Times New Roman" w:hAnsi="Times New Roman" w:cs="Times New Roman"/>
                <w:sz w:val="18"/>
                <w:szCs w:val="18"/>
              </w:rPr>
            </w:pPr>
            <w:r w:rsidRPr="00783928">
              <w:rPr>
                <w:rFonts w:ascii="Times New Roman" w:hAnsi="Times New Roman" w:cs="Times New Roman"/>
                <w:sz w:val="18"/>
                <w:szCs w:val="18"/>
              </w:rPr>
              <w:t>Департамент культуры и искусства Администрации г.Саров</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11 250,0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595,0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w:t>
            </w:r>
          </w:p>
        </w:tc>
        <w:tc>
          <w:tcPr>
            <w:tcW w:w="851"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850"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rPr>
              <w:t>0,00</w:t>
            </w:r>
          </w:p>
        </w:tc>
        <w:tc>
          <w:tcPr>
            <w:tcW w:w="993" w:type="dxa"/>
            <w:vAlign w:val="center"/>
          </w:tcPr>
          <w:p w:rsidR="00783928" w:rsidRPr="00783928" w:rsidRDefault="00783928" w:rsidP="00783928">
            <w:pPr>
              <w:spacing w:after="0" w:line="240" w:lineRule="auto"/>
              <w:jc w:val="center"/>
              <w:rPr>
                <w:rFonts w:ascii="Times New Roman" w:hAnsi="Times New Roman" w:cs="Times New Roman"/>
                <w:sz w:val="18"/>
                <w:szCs w:val="18"/>
              </w:rPr>
            </w:pPr>
            <w:r w:rsidRPr="00783928">
              <w:rPr>
                <w:rFonts w:ascii="Times New Roman" w:hAnsi="Times New Roman" w:cs="Times New Roman"/>
                <w:sz w:val="18"/>
                <w:szCs w:val="18"/>
                <w:lang w:val="en-US"/>
              </w:rPr>
              <w:t xml:space="preserve">11 </w:t>
            </w:r>
            <w:r w:rsidRPr="00783928">
              <w:rPr>
                <w:rFonts w:ascii="Times New Roman" w:hAnsi="Times New Roman" w:cs="Times New Roman"/>
                <w:sz w:val="18"/>
                <w:szCs w:val="18"/>
              </w:rPr>
              <w:t>845,0</w:t>
            </w:r>
          </w:p>
        </w:tc>
      </w:tr>
    </w:tbl>
    <w:p w:rsidR="00D565E1" w:rsidRDefault="00D565E1" w:rsidP="00660EEB">
      <w:pPr>
        <w:pStyle w:val="ConsPlusNormal"/>
        <w:ind w:firstLine="540"/>
        <w:jc w:val="both"/>
      </w:pPr>
    </w:p>
    <w:p w:rsidR="00DF27CB" w:rsidRPr="00490DA1" w:rsidRDefault="00DF27CB" w:rsidP="00660EEB">
      <w:pPr>
        <w:pStyle w:val="ConsPlusNormal"/>
        <w:ind w:firstLine="540"/>
        <w:jc w:val="both"/>
        <w:rPr>
          <w:rFonts w:ascii="Times New Roman" w:hAnsi="Times New Roman" w:cs="Times New Roman"/>
        </w:rPr>
      </w:pPr>
      <w:r w:rsidRPr="00490DA1">
        <w:rPr>
          <w:rFonts w:ascii="Times New Roman" w:hAnsi="Times New Roman" w:cs="Times New Roman"/>
        </w:rPr>
        <w:t>Таблица 5. Прогнозная оценка расходов на реализацию муниципальной программы за счет всех источников финансирования</w:t>
      </w:r>
    </w:p>
    <w:p w:rsidR="00DF27CB" w:rsidRPr="00660EEB" w:rsidRDefault="00DF27CB" w:rsidP="00660EEB">
      <w:pPr>
        <w:pStyle w:val="ConsPlusNormal"/>
        <w:ind w:firstLine="540"/>
        <w:jc w:val="both"/>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57" w:type="dxa"/>
          <w:right w:w="62" w:type="dxa"/>
        </w:tblCellMar>
        <w:tblLook w:val="0000"/>
      </w:tblPr>
      <w:tblGrid>
        <w:gridCol w:w="1560"/>
        <w:gridCol w:w="1417"/>
        <w:gridCol w:w="1134"/>
        <w:gridCol w:w="993"/>
        <w:gridCol w:w="992"/>
        <w:gridCol w:w="850"/>
        <w:gridCol w:w="993"/>
        <w:gridCol w:w="850"/>
        <w:gridCol w:w="851"/>
        <w:gridCol w:w="850"/>
        <w:gridCol w:w="992"/>
        <w:gridCol w:w="993"/>
        <w:gridCol w:w="850"/>
        <w:gridCol w:w="851"/>
        <w:gridCol w:w="1134"/>
      </w:tblGrid>
      <w:tr w:rsidR="00A032F5" w:rsidRPr="00A032F5" w:rsidTr="00A032F5">
        <w:trPr>
          <w:trHeight w:val="28"/>
        </w:trPr>
        <w:tc>
          <w:tcPr>
            <w:tcW w:w="1560" w:type="dxa"/>
            <w:vMerge w:val="restart"/>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Статус</w:t>
            </w:r>
          </w:p>
        </w:tc>
        <w:tc>
          <w:tcPr>
            <w:tcW w:w="1417" w:type="dxa"/>
            <w:vMerge w:val="restart"/>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Главный распорядитель средств бюджета города Сарова</w:t>
            </w:r>
          </w:p>
        </w:tc>
        <w:tc>
          <w:tcPr>
            <w:tcW w:w="1134" w:type="dxa"/>
            <w:vMerge w:val="restart"/>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Источник финансирования</w:t>
            </w:r>
          </w:p>
        </w:tc>
        <w:tc>
          <w:tcPr>
            <w:tcW w:w="11199" w:type="dxa"/>
            <w:gridSpan w:val="12"/>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Оценка расходов (тыс. руб.) по годам</w:t>
            </w:r>
          </w:p>
        </w:tc>
      </w:tr>
      <w:tr w:rsidR="00A032F5" w:rsidRPr="00A032F5" w:rsidTr="00A032F5">
        <w:trPr>
          <w:trHeight w:val="470"/>
        </w:trPr>
        <w:tc>
          <w:tcPr>
            <w:tcW w:w="1560" w:type="dxa"/>
            <w:vMerge/>
          </w:tcPr>
          <w:p w:rsidR="00A032F5" w:rsidRPr="00A032F5" w:rsidRDefault="00A032F5" w:rsidP="00A032F5">
            <w:pPr>
              <w:pStyle w:val="ConsPlusNormal"/>
              <w:jc w:val="center"/>
              <w:rPr>
                <w:rFonts w:ascii="Times New Roman" w:hAnsi="Times New Roman" w:cs="Times New Roman"/>
                <w:sz w:val="20"/>
              </w:rPr>
            </w:pPr>
          </w:p>
        </w:tc>
        <w:tc>
          <w:tcPr>
            <w:tcW w:w="1417" w:type="dxa"/>
            <w:vMerge/>
          </w:tcPr>
          <w:p w:rsidR="00A032F5" w:rsidRPr="00A032F5" w:rsidRDefault="00A032F5" w:rsidP="00A032F5">
            <w:pPr>
              <w:pStyle w:val="ConsPlusNormal"/>
              <w:jc w:val="center"/>
              <w:rPr>
                <w:rFonts w:ascii="Times New Roman" w:hAnsi="Times New Roman" w:cs="Times New Roman"/>
                <w:sz w:val="20"/>
              </w:rPr>
            </w:pPr>
          </w:p>
        </w:tc>
        <w:tc>
          <w:tcPr>
            <w:tcW w:w="1134" w:type="dxa"/>
            <w:vMerge/>
          </w:tcPr>
          <w:p w:rsidR="00A032F5" w:rsidRPr="00A032F5" w:rsidRDefault="00A032F5" w:rsidP="00A032F5">
            <w:pPr>
              <w:pStyle w:val="ConsPlusNormal"/>
              <w:jc w:val="center"/>
              <w:rPr>
                <w:rFonts w:ascii="Times New Roman" w:hAnsi="Times New Roman" w:cs="Times New Roman"/>
                <w:sz w:val="20"/>
              </w:rPr>
            </w:pPr>
          </w:p>
        </w:tc>
        <w:tc>
          <w:tcPr>
            <w:tcW w:w="993"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2018</w:t>
            </w:r>
          </w:p>
        </w:tc>
        <w:tc>
          <w:tcPr>
            <w:tcW w:w="992"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2019</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2020</w:t>
            </w:r>
          </w:p>
        </w:tc>
        <w:tc>
          <w:tcPr>
            <w:tcW w:w="993"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2021</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2022</w:t>
            </w:r>
          </w:p>
        </w:tc>
        <w:tc>
          <w:tcPr>
            <w:tcW w:w="851"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2023</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2024</w:t>
            </w:r>
          </w:p>
        </w:tc>
        <w:tc>
          <w:tcPr>
            <w:tcW w:w="992" w:type="dxa"/>
          </w:tcPr>
          <w:p w:rsidR="00A032F5" w:rsidRPr="00A032F5" w:rsidRDefault="00A032F5" w:rsidP="00A032F5">
            <w:pPr>
              <w:pStyle w:val="ConsPlusNormal"/>
              <w:jc w:val="center"/>
              <w:rPr>
                <w:rFonts w:ascii="Times New Roman" w:hAnsi="Times New Roman" w:cs="Times New Roman"/>
                <w:sz w:val="20"/>
                <w:lang w:val="en-US"/>
              </w:rPr>
            </w:pPr>
            <w:r w:rsidRPr="00A032F5">
              <w:rPr>
                <w:rFonts w:ascii="Times New Roman" w:hAnsi="Times New Roman" w:cs="Times New Roman"/>
                <w:sz w:val="20"/>
                <w:lang w:val="en-US"/>
              </w:rPr>
              <w:t>2025</w:t>
            </w:r>
          </w:p>
        </w:tc>
        <w:tc>
          <w:tcPr>
            <w:tcW w:w="993"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2026</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2027</w:t>
            </w:r>
          </w:p>
        </w:tc>
        <w:tc>
          <w:tcPr>
            <w:tcW w:w="851"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2028</w:t>
            </w: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r>
      <w:tr w:rsidR="00A032F5" w:rsidRPr="00A032F5" w:rsidTr="00A032F5">
        <w:trPr>
          <w:trHeight w:val="141"/>
        </w:trPr>
        <w:tc>
          <w:tcPr>
            <w:tcW w:w="156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1</w:t>
            </w:r>
          </w:p>
        </w:tc>
        <w:tc>
          <w:tcPr>
            <w:tcW w:w="1417"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2</w:t>
            </w: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3</w:t>
            </w:r>
          </w:p>
        </w:tc>
        <w:tc>
          <w:tcPr>
            <w:tcW w:w="993"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4</w:t>
            </w:r>
          </w:p>
        </w:tc>
        <w:tc>
          <w:tcPr>
            <w:tcW w:w="992"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5</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6</w:t>
            </w:r>
          </w:p>
        </w:tc>
        <w:tc>
          <w:tcPr>
            <w:tcW w:w="993"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7</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8</w:t>
            </w:r>
          </w:p>
        </w:tc>
        <w:tc>
          <w:tcPr>
            <w:tcW w:w="851"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9</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10</w:t>
            </w:r>
          </w:p>
        </w:tc>
        <w:tc>
          <w:tcPr>
            <w:tcW w:w="992" w:type="dxa"/>
          </w:tcPr>
          <w:p w:rsidR="00A032F5" w:rsidRPr="00A032F5" w:rsidRDefault="00A032F5" w:rsidP="00A032F5">
            <w:pPr>
              <w:pStyle w:val="ConsPlusNormal"/>
              <w:jc w:val="center"/>
              <w:rPr>
                <w:rFonts w:ascii="Times New Roman" w:hAnsi="Times New Roman" w:cs="Times New Roman"/>
                <w:sz w:val="20"/>
                <w:lang w:val="en-US"/>
              </w:rPr>
            </w:pPr>
            <w:r w:rsidRPr="00A032F5">
              <w:rPr>
                <w:rFonts w:ascii="Times New Roman" w:hAnsi="Times New Roman" w:cs="Times New Roman"/>
                <w:sz w:val="20"/>
                <w:lang w:val="en-US"/>
              </w:rPr>
              <w:t>11</w:t>
            </w:r>
          </w:p>
        </w:tc>
        <w:tc>
          <w:tcPr>
            <w:tcW w:w="993"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12</w:t>
            </w:r>
          </w:p>
        </w:tc>
        <w:tc>
          <w:tcPr>
            <w:tcW w:w="850"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13</w:t>
            </w:r>
          </w:p>
        </w:tc>
        <w:tc>
          <w:tcPr>
            <w:tcW w:w="851"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14</w:t>
            </w: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lang w:val="en-US"/>
              </w:rPr>
              <w:t>1</w:t>
            </w:r>
            <w:r w:rsidRPr="00A032F5">
              <w:rPr>
                <w:rFonts w:ascii="Times New Roman" w:hAnsi="Times New Roman" w:cs="Times New Roman"/>
                <w:sz w:val="20"/>
              </w:rPr>
              <w:t>5</w:t>
            </w:r>
          </w:p>
        </w:tc>
      </w:tr>
      <w:tr w:rsidR="00A032F5" w:rsidRPr="00A032F5" w:rsidTr="00A032F5">
        <w:trPr>
          <w:trHeight w:val="344"/>
        </w:trPr>
        <w:tc>
          <w:tcPr>
            <w:tcW w:w="1560" w:type="dxa"/>
            <w:vMerge w:val="restart"/>
          </w:tcPr>
          <w:p w:rsidR="00A032F5" w:rsidRPr="00A032F5" w:rsidRDefault="00A032F5" w:rsidP="00A032F5">
            <w:pPr>
              <w:pStyle w:val="ConsPlusNormal"/>
              <w:rPr>
                <w:rFonts w:ascii="Times New Roman" w:hAnsi="Times New Roman" w:cs="Times New Roman"/>
                <w:sz w:val="20"/>
              </w:rPr>
            </w:pPr>
            <w:r w:rsidRPr="00A032F5">
              <w:rPr>
                <w:rFonts w:ascii="Times New Roman" w:hAnsi="Times New Roman" w:cs="Times New Roman"/>
                <w:sz w:val="20"/>
              </w:rPr>
              <w:t>Муниципальная программа «Формирование современной городской среды города Сарова Нижегородской области»</w:t>
            </w:r>
          </w:p>
        </w:tc>
        <w:tc>
          <w:tcPr>
            <w:tcW w:w="1417" w:type="dxa"/>
            <w:vMerge w:val="restart"/>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A032F5">
              <w:rPr>
                <w:rFonts w:ascii="Times New Roman" w:hAnsi="Times New Roman" w:cs="Times New Roman"/>
                <w:sz w:val="20"/>
                <w:szCs w:val="20"/>
              </w:rPr>
              <w:t>Администра</w:t>
            </w:r>
            <w:proofErr w:type="spellEnd"/>
            <w:r w:rsidRPr="00A032F5">
              <w:rPr>
                <w:rFonts w:ascii="Times New Roman" w:hAnsi="Times New Roman" w:cs="Times New Roman"/>
                <w:sz w:val="20"/>
                <w:szCs w:val="20"/>
              </w:rPr>
              <w:t xml:space="preserve"> </w:t>
            </w:r>
            <w:proofErr w:type="spellStart"/>
            <w:r w:rsidRPr="00A032F5">
              <w:rPr>
                <w:rFonts w:ascii="Times New Roman" w:hAnsi="Times New Roman" w:cs="Times New Roman"/>
                <w:sz w:val="20"/>
                <w:szCs w:val="20"/>
              </w:rPr>
              <w:t>ция</w:t>
            </w:r>
            <w:proofErr w:type="spellEnd"/>
            <w:r w:rsidRPr="00A032F5">
              <w:rPr>
                <w:rFonts w:ascii="Times New Roman" w:hAnsi="Times New Roman" w:cs="Times New Roman"/>
                <w:sz w:val="20"/>
                <w:szCs w:val="20"/>
              </w:rPr>
              <w:t xml:space="preserve"> города Сарова,</w:t>
            </w:r>
          </w:p>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Департамент</w:t>
            </w:r>
          </w:p>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финансов</w:t>
            </w:r>
          </w:p>
          <w:p w:rsidR="00A032F5" w:rsidRPr="00A032F5" w:rsidRDefault="00A032F5" w:rsidP="00A032F5">
            <w:pPr>
              <w:pStyle w:val="ConsPlusNormal"/>
              <w:jc w:val="center"/>
              <w:rPr>
                <w:rFonts w:ascii="Times New Roman" w:hAnsi="Times New Roman" w:cs="Times New Roman"/>
                <w:sz w:val="20"/>
              </w:rPr>
            </w:pPr>
            <w:proofErr w:type="spellStart"/>
            <w:r w:rsidRPr="00A032F5">
              <w:rPr>
                <w:rFonts w:ascii="Times New Roman" w:hAnsi="Times New Roman" w:cs="Times New Roman"/>
                <w:sz w:val="20"/>
              </w:rPr>
              <w:t>Администра</w:t>
            </w:r>
            <w:proofErr w:type="spellEnd"/>
            <w:r w:rsidRPr="00A032F5">
              <w:rPr>
                <w:rFonts w:ascii="Times New Roman" w:hAnsi="Times New Roman" w:cs="Times New Roman"/>
                <w:sz w:val="20"/>
              </w:rPr>
              <w:t xml:space="preserve"> </w:t>
            </w:r>
            <w:proofErr w:type="spellStart"/>
            <w:r w:rsidRPr="00A032F5">
              <w:rPr>
                <w:rFonts w:ascii="Times New Roman" w:hAnsi="Times New Roman" w:cs="Times New Roman"/>
                <w:sz w:val="20"/>
              </w:rPr>
              <w:t>ции</w:t>
            </w:r>
            <w:proofErr w:type="spellEnd"/>
            <w:r w:rsidRPr="00A032F5">
              <w:rPr>
                <w:rFonts w:ascii="Times New Roman" w:hAnsi="Times New Roman" w:cs="Times New Roman"/>
                <w:sz w:val="20"/>
              </w:rPr>
              <w:t xml:space="preserve"> г.Саров, </w:t>
            </w:r>
            <w:r w:rsidRPr="00A032F5">
              <w:rPr>
                <w:rFonts w:ascii="Times New Roman" w:hAnsi="Times New Roman" w:cs="Times New Roman"/>
                <w:bCs/>
                <w:sz w:val="20"/>
              </w:rPr>
              <w:t xml:space="preserve">Департамент городского хозяйства </w:t>
            </w:r>
            <w:proofErr w:type="spellStart"/>
            <w:r w:rsidRPr="00A032F5">
              <w:rPr>
                <w:rFonts w:ascii="Times New Roman" w:hAnsi="Times New Roman" w:cs="Times New Roman"/>
                <w:bCs/>
                <w:sz w:val="20"/>
              </w:rPr>
              <w:t>Администра</w:t>
            </w:r>
            <w:proofErr w:type="spellEnd"/>
            <w:r w:rsidRPr="00A032F5">
              <w:rPr>
                <w:rFonts w:ascii="Times New Roman" w:hAnsi="Times New Roman" w:cs="Times New Roman"/>
                <w:bCs/>
                <w:sz w:val="20"/>
              </w:rPr>
              <w:t xml:space="preserve"> </w:t>
            </w:r>
            <w:proofErr w:type="spellStart"/>
            <w:r w:rsidRPr="00A032F5">
              <w:rPr>
                <w:rFonts w:ascii="Times New Roman" w:hAnsi="Times New Roman" w:cs="Times New Roman"/>
                <w:bCs/>
                <w:sz w:val="20"/>
              </w:rPr>
              <w:t>ции</w:t>
            </w:r>
            <w:proofErr w:type="spellEnd"/>
            <w:r w:rsidRPr="00A032F5">
              <w:rPr>
                <w:rFonts w:ascii="Times New Roman" w:hAnsi="Times New Roman" w:cs="Times New Roman"/>
                <w:bCs/>
                <w:sz w:val="20"/>
              </w:rPr>
              <w:t xml:space="preserve"> г. Саров, </w:t>
            </w:r>
            <w:r w:rsidRPr="00A032F5">
              <w:rPr>
                <w:rFonts w:ascii="Times New Roman" w:hAnsi="Times New Roman" w:cs="Times New Roman"/>
                <w:sz w:val="20"/>
              </w:rPr>
              <w:t xml:space="preserve">Департамент культуры и искусства </w:t>
            </w:r>
            <w:proofErr w:type="spellStart"/>
            <w:r w:rsidRPr="00A032F5">
              <w:rPr>
                <w:rFonts w:ascii="Times New Roman" w:hAnsi="Times New Roman" w:cs="Times New Roman"/>
                <w:sz w:val="20"/>
              </w:rPr>
              <w:t>Администра</w:t>
            </w:r>
            <w:proofErr w:type="spellEnd"/>
            <w:r w:rsidRPr="00A032F5">
              <w:rPr>
                <w:rFonts w:ascii="Times New Roman" w:hAnsi="Times New Roman" w:cs="Times New Roman"/>
                <w:sz w:val="20"/>
              </w:rPr>
              <w:t xml:space="preserve"> </w:t>
            </w:r>
            <w:proofErr w:type="spellStart"/>
            <w:r w:rsidRPr="00A032F5">
              <w:rPr>
                <w:rFonts w:ascii="Times New Roman" w:hAnsi="Times New Roman" w:cs="Times New Roman"/>
                <w:sz w:val="20"/>
              </w:rPr>
              <w:t>ции</w:t>
            </w:r>
            <w:proofErr w:type="spellEnd"/>
            <w:r w:rsidRPr="00A032F5">
              <w:rPr>
                <w:rFonts w:ascii="Times New Roman" w:hAnsi="Times New Roman" w:cs="Times New Roman"/>
                <w:sz w:val="20"/>
              </w:rPr>
              <w:t xml:space="preserve"> г.Саров</w:t>
            </w:r>
          </w:p>
          <w:p w:rsidR="00A032F5" w:rsidRPr="00A032F5" w:rsidRDefault="00A032F5" w:rsidP="00A032F5">
            <w:pPr>
              <w:pStyle w:val="ConsPlusNormal"/>
              <w:jc w:val="center"/>
              <w:rPr>
                <w:rFonts w:ascii="Times New Roman" w:hAnsi="Times New Roman" w:cs="Times New Roman"/>
                <w:sz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p w:rsidR="00A032F5" w:rsidRPr="00A032F5" w:rsidRDefault="00A032F5" w:rsidP="00A032F5">
            <w:pPr>
              <w:pStyle w:val="ConsPlusNormal"/>
              <w:jc w:val="center"/>
              <w:rPr>
                <w:rFonts w:ascii="Times New Roman" w:hAnsi="Times New Roman" w:cs="Times New Roman"/>
                <w:sz w:val="20"/>
              </w:rPr>
            </w:pP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129 007,0</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144 844,3</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75 015,2</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204 658,6</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66 178,9</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76 787,4</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79 775,1</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140 657,3</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131 466,4</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35 716,5</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36 009,3</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1 120 116,0</w:t>
            </w:r>
          </w:p>
        </w:tc>
      </w:tr>
      <w:tr w:rsidR="00A032F5" w:rsidRPr="00A032F5" w:rsidTr="00A032F5">
        <w:trPr>
          <w:trHeight w:val="365"/>
        </w:trPr>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13 667,0</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27 121,0</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26 879,2</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103 315,5</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20 592,3</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26 261,4</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20 861,2</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117 061,7</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20 129,3</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21 029,2</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21 045,5</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417 963,3</w:t>
            </w:r>
          </w:p>
        </w:tc>
      </w:tr>
      <w:tr w:rsidR="00A032F5" w:rsidRPr="00A032F5" w:rsidTr="00A032F5">
        <w:trPr>
          <w:trHeight w:val="387"/>
        </w:trPr>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107 060,9</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108 824,8</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40 374,2</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93 347,2</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33 712,3</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33 184,8</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43 001,2</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16 208,3</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97 965,4</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10 056,4</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10 303,6</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594 039,1</w:t>
            </w:r>
          </w:p>
        </w:tc>
      </w:tr>
      <w:tr w:rsidR="00A032F5" w:rsidRPr="00A032F5" w:rsidTr="00A032F5">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8 279,1</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8 898,5</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7 761,8</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7 995,9</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11 874,3</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17 341,2</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15 912,7</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7 387,3</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13 171,7</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4 630,9</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4 660,2</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108 113,6</w:t>
            </w:r>
          </w:p>
        </w:tc>
      </w:tr>
      <w:tr w:rsidR="00A032F5" w:rsidRPr="00A032F5" w:rsidTr="00A032F5">
        <w:trPr>
          <w:trHeight w:val="345"/>
        </w:trPr>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r>
      <w:tr w:rsidR="00A032F5" w:rsidRPr="00A032F5" w:rsidTr="00A032F5">
        <w:trPr>
          <w:trHeight w:val="256"/>
        </w:trPr>
        <w:tc>
          <w:tcPr>
            <w:tcW w:w="1560" w:type="dxa"/>
            <w:vMerge w:val="restart"/>
          </w:tcPr>
          <w:p w:rsidR="00A032F5" w:rsidRPr="00A032F5" w:rsidRDefault="00A032F5" w:rsidP="00A032F5">
            <w:pPr>
              <w:spacing w:after="0" w:line="240" w:lineRule="auto"/>
              <w:rPr>
                <w:rFonts w:ascii="Times New Roman" w:hAnsi="Times New Roman" w:cs="Times New Roman"/>
                <w:sz w:val="20"/>
                <w:szCs w:val="20"/>
              </w:rPr>
            </w:pPr>
            <w:r w:rsidRPr="00A032F5">
              <w:rPr>
                <w:rFonts w:ascii="Times New Roman" w:hAnsi="Times New Roman" w:cs="Times New Roman"/>
                <w:sz w:val="20"/>
                <w:szCs w:val="20"/>
              </w:rPr>
              <w:lastRenderedPageBreak/>
              <w:t>Подпрограмма 1 «Формирование комфортной городской среды на территории города Сарова Нижегородской области»</w:t>
            </w:r>
          </w:p>
        </w:tc>
        <w:tc>
          <w:tcPr>
            <w:tcW w:w="1417" w:type="dxa"/>
            <w:vMerge w:val="restart"/>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Администрация города Сарова,</w:t>
            </w:r>
          </w:p>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 xml:space="preserve"> Департамент городского хозяйства </w:t>
            </w:r>
            <w:proofErr w:type="spellStart"/>
            <w:r w:rsidRPr="00A032F5">
              <w:rPr>
                <w:rFonts w:ascii="Times New Roman" w:hAnsi="Times New Roman" w:cs="Times New Roman"/>
                <w:sz w:val="20"/>
                <w:szCs w:val="20"/>
              </w:rPr>
              <w:t>Администра</w:t>
            </w:r>
            <w:proofErr w:type="spellEnd"/>
            <w:r w:rsidRPr="00A032F5">
              <w:rPr>
                <w:rFonts w:ascii="Times New Roman" w:hAnsi="Times New Roman" w:cs="Times New Roman"/>
                <w:sz w:val="20"/>
                <w:szCs w:val="20"/>
              </w:rPr>
              <w:t xml:space="preserve"> </w:t>
            </w:r>
            <w:proofErr w:type="spellStart"/>
            <w:r w:rsidRPr="00A032F5">
              <w:rPr>
                <w:rFonts w:ascii="Times New Roman" w:hAnsi="Times New Roman" w:cs="Times New Roman"/>
                <w:sz w:val="20"/>
                <w:szCs w:val="20"/>
              </w:rPr>
              <w:t>ции</w:t>
            </w:r>
            <w:proofErr w:type="spellEnd"/>
            <w:r w:rsidRPr="00A032F5">
              <w:rPr>
                <w:rFonts w:ascii="Times New Roman" w:hAnsi="Times New Roman" w:cs="Times New Roman"/>
                <w:sz w:val="20"/>
                <w:szCs w:val="20"/>
              </w:rPr>
              <w:t xml:space="preserve"> г.Саров, Департамент культуры и искусства </w:t>
            </w:r>
            <w:proofErr w:type="spellStart"/>
            <w:r w:rsidRPr="00A032F5">
              <w:rPr>
                <w:rFonts w:ascii="Times New Roman" w:hAnsi="Times New Roman" w:cs="Times New Roman"/>
                <w:sz w:val="20"/>
                <w:szCs w:val="20"/>
              </w:rPr>
              <w:t>Администра</w:t>
            </w:r>
            <w:proofErr w:type="spellEnd"/>
            <w:r w:rsidRPr="00A032F5">
              <w:rPr>
                <w:rFonts w:ascii="Times New Roman" w:hAnsi="Times New Roman" w:cs="Times New Roman"/>
                <w:sz w:val="20"/>
                <w:szCs w:val="20"/>
              </w:rPr>
              <w:t xml:space="preserve"> </w:t>
            </w:r>
            <w:proofErr w:type="spellStart"/>
            <w:r w:rsidRPr="00A032F5">
              <w:rPr>
                <w:rFonts w:ascii="Times New Roman" w:hAnsi="Times New Roman" w:cs="Times New Roman"/>
                <w:sz w:val="20"/>
                <w:szCs w:val="20"/>
              </w:rPr>
              <w:t>ции</w:t>
            </w:r>
            <w:proofErr w:type="spellEnd"/>
            <w:r w:rsidRPr="00A032F5">
              <w:rPr>
                <w:rFonts w:ascii="Times New Roman" w:hAnsi="Times New Roman" w:cs="Times New Roman"/>
                <w:sz w:val="20"/>
                <w:szCs w:val="20"/>
              </w:rPr>
              <w:t xml:space="preserve"> г.Саров </w:t>
            </w: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p w:rsidR="00A032F5" w:rsidRPr="00A032F5" w:rsidRDefault="00A032F5" w:rsidP="00A032F5">
            <w:pPr>
              <w:pStyle w:val="ConsPlusNormal"/>
              <w:jc w:val="center"/>
              <w:rPr>
                <w:rFonts w:ascii="Times New Roman" w:hAnsi="Times New Roman" w:cs="Times New Roman"/>
                <w:sz w:val="20"/>
              </w:rPr>
            </w:pP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129 007,0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144 844,3</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35 108,6</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139 732,2</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42 606,4</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54 458,5</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59 158,5</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140 657,3</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131 466,5</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35 716,5</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36 009,3</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948 765,1</w:t>
            </w:r>
          </w:p>
        </w:tc>
      </w:tr>
      <w:tr w:rsidR="00A032F5" w:rsidRPr="00A032F5" w:rsidTr="00A032F5">
        <w:tc>
          <w:tcPr>
            <w:tcW w:w="1560"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13 667,0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27 121,0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26 879,2</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103 315,5</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20 592,3</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26 261,4</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20 861,2</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117 061,7</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20 129,3</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21 029,2</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21 045,5</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417 963,3</w:t>
            </w:r>
          </w:p>
        </w:tc>
      </w:tr>
      <w:tr w:rsidR="00A032F5" w:rsidRPr="00A032F5" w:rsidTr="00A032F5">
        <w:trPr>
          <w:trHeight w:val="314"/>
        </w:trPr>
        <w:tc>
          <w:tcPr>
            <w:tcW w:w="1560"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107 060,9</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108 824,8</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1 120,0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29 075,8</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14 980,1</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15 321,9</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26 507,9</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16 208,3</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97 965,4</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10 056,4</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10 303,6</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437 425,1</w:t>
            </w:r>
          </w:p>
        </w:tc>
      </w:tr>
      <w:tr w:rsidR="00A032F5" w:rsidRPr="00A032F5" w:rsidTr="00A032F5">
        <w:tc>
          <w:tcPr>
            <w:tcW w:w="1560"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8 279,1</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8 898,5</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7 109,4</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7 340,9</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7 034,0</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12 875,2</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11 789,4</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7 387,3</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13 371,7</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4 630,9</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4 660,2</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93 376,6</w:t>
            </w:r>
          </w:p>
        </w:tc>
      </w:tr>
      <w:tr w:rsidR="00A032F5" w:rsidRPr="00A032F5" w:rsidTr="00A032F5">
        <w:tc>
          <w:tcPr>
            <w:tcW w:w="1560"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bCs/>
                <w:sz w:val="20"/>
                <w:szCs w:val="20"/>
              </w:rPr>
            </w:pPr>
            <w:r w:rsidRPr="00A032F5">
              <w:rPr>
                <w:rFonts w:ascii="Times New Roman" w:hAnsi="Times New Roman" w:cs="Times New Roman"/>
                <w:bCs/>
                <w:sz w:val="20"/>
                <w:szCs w:val="20"/>
              </w:rPr>
              <w:t>0,0</w:t>
            </w:r>
          </w:p>
        </w:tc>
      </w:tr>
      <w:tr w:rsidR="00A032F5" w:rsidRPr="00A032F5" w:rsidTr="00A032F5">
        <w:trPr>
          <w:trHeight w:val="265"/>
        </w:trPr>
        <w:tc>
          <w:tcPr>
            <w:tcW w:w="1560" w:type="dxa"/>
            <w:vMerge w:val="restart"/>
          </w:tcPr>
          <w:p w:rsidR="00A032F5" w:rsidRPr="00A032F5" w:rsidRDefault="00A032F5" w:rsidP="00A032F5">
            <w:pPr>
              <w:spacing w:after="0" w:line="240" w:lineRule="auto"/>
              <w:rPr>
                <w:rFonts w:ascii="Times New Roman" w:hAnsi="Times New Roman" w:cs="Times New Roman"/>
                <w:sz w:val="20"/>
                <w:szCs w:val="20"/>
              </w:rPr>
            </w:pPr>
            <w:r w:rsidRPr="00A032F5">
              <w:rPr>
                <w:rFonts w:ascii="Times New Roman" w:hAnsi="Times New Roman" w:cs="Times New Roman"/>
                <w:sz w:val="20"/>
                <w:szCs w:val="20"/>
              </w:rPr>
              <w:t>Основное мероприятие 1.1</w:t>
            </w:r>
          </w:p>
          <w:p w:rsidR="00A032F5" w:rsidRPr="00A032F5" w:rsidRDefault="00A032F5" w:rsidP="00A032F5">
            <w:pPr>
              <w:spacing w:after="0" w:line="240" w:lineRule="auto"/>
              <w:rPr>
                <w:rFonts w:ascii="Times New Roman" w:hAnsi="Times New Roman" w:cs="Times New Roman"/>
                <w:sz w:val="20"/>
                <w:szCs w:val="20"/>
              </w:rPr>
            </w:pPr>
            <w:r w:rsidRPr="00A032F5">
              <w:rPr>
                <w:rFonts w:ascii="Times New Roman" w:hAnsi="Times New Roman" w:cs="Times New Roman"/>
                <w:sz w:val="20"/>
                <w:szCs w:val="20"/>
              </w:rPr>
              <w:t>Проведение ремонта дворовых территорий города Сарова</w:t>
            </w:r>
          </w:p>
        </w:tc>
        <w:tc>
          <w:tcPr>
            <w:tcW w:w="1417" w:type="dxa"/>
            <w:vMerge w:val="restart"/>
          </w:tcPr>
          <w:p w:rsidR="00A032F5" w:rsidRPr="00A032F5" w:rsidRDefault="00A032F5" w:rsidP="00A032F5">
            <w:pPr>
              <w:pStyle w:val="ConsPlusNormal"/>
              <w:jc w:val="center"/>
              <w:rPr>
                <w:rFonts w:ascii="Times New Roman" w:hAnsi="Times New Roman" w:cs="Times New Roman"/>
                <w:sz w:val="20"/>
              </w:rPr>
            </w:pPr>
          </w:p>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 xml:space="preserve">Департамент городского хозяйства </w:t>
            </w:r>
            <w:proofErr w:type="spellStart"/>
            <w:r w:rsidRPr="00A032F5">
              <w:rPr>
                <w:rFonts w:ascii="Times New Roman" w:hAnsi="Times New Roman" w:cs="Times New Roman"/>
                <w:sz w:val="20"/>
              </w:rPr>
              <w:t>Администра</w:t>
            </w:r>
            <w:proofErr w:type="spellEnd"/>
            <w:r w:rsidRPr="00A032F5">
              <w:rPr>
                <w:rFonts w:ascii="Times New Roman" w:hAnsi="Times New Roman" w:cs="Times New Roman"/>
                <w:sz w:val="20"/>
              </w:rPr>
              <w:t xml:space="preserve"> </w:t>
            </w:r>
            <w:proofErr w:type="spellStart"/>
            <w:r w:rsidRPr="00A032F5">
              <w:rPr>
                <w:rFonts w:ascii="Times New Roman" w:hAnsi="Times New Roman" w:cs="Times New Roman"/>
                <w:sz w:val="20"/>
              </w:rPr>
              <w:t>ции</w:t>
            </w:r>
            <w:proofErr w:type="spellEnd"/>
            <w:r w:rsidRPr="00A032F5">
              <w:rPr>
                <w:rFonts w:ascii="Times New Roman" w:hAnsi="Times New Roman" w:cs="Times New Roman"/>
                <w:sz w:val="20"/>
              </w:rPr>
              <w:t xml:space="preserve"> г. Саров</w:t>
            </w:r>
          </w:p>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3 929,4</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17 652,6</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19 695,9</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34 014,3</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17 978,2</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10 592,0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10 592,0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114 454,4</w:t>
            </w:r>
          </w:p>
        </w:tc>
      </w:tr>
      <w:tr w:rsidR="00A032F5" w:rsidRPr="00A032F5" w:rsidTr="00A032F5">
        <w:trPr>
          <w:trHeight w:val="352"/>
        </w:trPr>
        <w:tc>
          <w:tcPr>
            <w:tcW w:w="1560" w:type="dxa"/>
            <w:vMerge/>
          </w:tcPr>
          <w:p w:rsidR="00A032F5" w:rsidRPr="00A032F5" w:rsidRDefault="00A032F5" w:rsidP="00A032F5">
            <w:pPr>
              <w:widowControl w:val="0"/>
              <w:autoSpaceDE w:val="0"/>
              <w:autoSpaceDN w:val="0"/>
              <w:adjustRightInd w:val="0"/>
              <w:spacing w:after="0" w:line="240" w:lineRule="auto"/>
              <w:jc w:val="both"/>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2 557,3</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2 557,3</w:t>
            </w:r>
          </w:p>
        </w:tc>
      </w:tr>
      <w:tr w:rsidR="00A032F5" w:rsidRPr="00A032F5" w:rsidTr="00A032F5">
        <w:tc>
          <w:tcPr>
            <w:tcW w:w="1560" w:type="dxa"/>
            <w:vMerge/>
          </w:tcPr>
          <w:p w:rsidR="00A032F5" w:rsidRPr="00A032F5" w:rsidRDefault="00A032F5" w:rsidP="00A032F5">
            <w:pPr>
              <w:widowControl w:val="0"/>
              <w:autoSpaceDE w:val="0"/>
              <w:autoSpaceDN w:val="0"/>
              <w:adjustRightInd w:val="0"/>
              <w:spacing w:after="0" w:line="240" w:lineRule="auto"/>
              <w:jc w:val="both"/>
              <w:rPr>
                <w:rFonts w:ascii="Times New Roman" w:hAnsi="Times New Roman" w:cs="Times New Roman"/>
                <w:sz w:val="20"/>
                <w:szCs w:val="20"/>
                <w:u w:val="single"/>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898,5</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14 122,1</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lang w:val="en-US"/>
              </w:rPr>
            </w:pPr>
            <w:r w:rsidRPr="00A032F5">
              <w:rPr>
                <w:rFonts w:ascii="Times New Roman" w:hAnsi="Times New Roman" w:cs="Times New Roman"/>
                <w:sz w:val="20"/>
                <w:szCs w:val="20"/>
              </w:rPr>
              <w:t>14 </w:t>
            </w:r>
            <w:r w:rsidRPr="00A032F5">
              <w:rPr>
                <w:rFonts w:ascii="Times New Roman" w:hAnsi="Times New Roman" w:cs="Times New Roman"/>
                <w:sz w:val="20"/>
                <w:szCs w:val="20"/>
                <w:lang w:val="en-US"/>
              </w:rPr>
              <w:t>227</w:t>
            </w:r>
            <w:r w:rsidRPr="00A032F5">
              <w:rPr>
                <w:rFonts w:ascii="Times New Roman" w:hAnsi="Times New Roman" w:cs="Times New Roman"/>
                <w:sz w:val="20"/>
                <w:szCs w:val="20"/>
              </w:rPr>
              <w:t>,</w:t>
            </w:r>
            <w:r w:rsidRPr="00A032F5">
              <w:rPr>
                <w:rFonts w:ascii="Times New Roman" w:hAnsi="Times New Roman" w:cs="Times New Roman"/>
                <w:sz w:val="20"/>
                <w:szCs w:val="20"/>
                <w:lang w:val="en-US"/>
              </w:rPr>
              <w:t>7</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25 638,7</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14 382,5</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8 473,6</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8 473,6</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86 216,7</w:t>
            </w:r>
          </w:p>
        </w:tc>
      </w:tr>
      <w:tr w:rsidR="00A032F5" w:rsidRPr="00A032F5" w:rsidTr="00A032F5">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473,6</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3 530,5</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lang w:val="en-US"/>
              </w:rPr>
            </w:pPr>
            <w:r w:rsidRPr="00A032F5">
              <w:rPr>
                <w:rFonts w:ascii="Times New Roman" w:hAnsi="Times New Roman" w:cs="Times New Roman"/>
                <w:sz w:val="20"/>
                <w:szCs w:val="20"/>
              </w:rPr>
              <w:t>5 468,2</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8 375,6</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3 595,7</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2 118,4</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2 118,4</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lang w:val="en-US"/>
              </w:rPr>
            </w:pPr>
            <w:r w:rsidRPr="00A032F5">
              <w:rPr>
                <w:rFonts w:ascii="Times New Roman" w:hAnsi="Times New Roman" w:cs="Times New Roman"/>
                <w:sz w:val="20"/>
                <w:szCs w:val="20"/>
              </w:rPr>
              <w:t>25 680,4</w:t>
            </w:r>
          </w:p>
        </w:tc>
      </w:tr>
      <w:tr w:rsidR="00A032F5" w:rsidRPr="00A032F5" w:rsidTr="00A032F5">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jc w:val="center"/>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restart"/>
          </w:tcPr>
          <w:p w:rsidR="00A032F5" w:rsidRPr="00A032F5" w:rsidRDefault="00A032F5" w:rsidP="00A032F5">
            <w:pPr>
              <w:spacing w:after="0" w:line="240" w:lineRule="auto"/>
              <w:rPr>
                <w:rFonts w:ascii="Times New Roman" w:hAnsi="Times New Roman" w:cs="Times New Roman"/>
                <w:sz w:val="20"/>
                <w:szCs w:val="20"/>
              </w:rPr>
            </w:pPr>
            <w:r w:rsidRPr="00A032F5">
              <w:rPr>
                <w:rFonts w:ascii="Times New Roman" w:hAnsi="Times New Roman" w:cs="Times New Roman"/>
                <w:sz w:val="20"/>
                <w:szCs w:val="20"/>
              </w:rPr>
              <w:t xml:space="preserve">Основное мероприятие 1.2 </w:t>
            </w:r>
          </w:p>
          <w:p w:rsidR="00A032F5" w:rsidRPr="00A032F5" w:rsidRDefault="00A032F5" w:rsidP="00A032F5">
            <w:pPr>
              <w:spacing w:after="0" w:line="240" w:lineRule="auto"/>
              <w:rPr>
                <w:rFonts w:ascii="Times New Roman" w:hAnsi="Times New Roman" w:cs="Times New Roman"/>
                <w:sz w:val="20"/>
                <w:szCs w:val="20"/>
              </w:rPr>
            </w:pPr>
            <w:r w:rsidRPr="00A032F5">
              <w:rPr>
                <w:rFonts w:ascii="Times New Roman" w:hAnsi="Times New Roman" w:cs="Times New Roman"/>
                <w:sz w:val="20"/>
                <w:szCs w:val="20"/>
              </w:rPr>
              <w:t>Благоустройство общественных территорий города Сарова</w:t>
            </w:r>
          </w:p>
        </w:tc>
        <w:tc>
          <w:tcPr>
            <w:tcW w:w="1417" w:type="dxa"/>
            <w:vMerge w:val="restart"/>
          </w:tcPr>
          <w:p w:rsidR="00A032F5" w:rsidRPr="00A032F5" w:rsidRDefault="00A032F5" w:rsidP="00A032F5">
            <w:pPr>
              <w:pStyle w:val="ConsPlusNormal"/>
              <w:jc w:val="center"/>
              <w:rPr>
                <w:rFonts w:ascii="Times New Roman" w:hAnsi="Times New Roman" w:cs="Times New Roman"/>
                <w:sz w:val="20"/>
              </w:rPr>
            </w:pPr>
            <w:proofErr w:type="spellStart"/>
            <w:r w:rsidRPr="00A032F5">
              <w:rPr>
                <w:rFonts w:ascii="Times New Roman" w:hAnsi="Times New Roman" w:cs="Times New Roman"/>
                <w:sz w:val="20"/>
              </w:rPr>
              <w:t>Администра</w:t>
            </w:r>
            <w:proofErr w:type="spellEnd"/>
            <w:r w:rsidRPr="00A032F5">
              <w:rPr>
                <w:rFonts w:ascii="Times New Roman" w:hAnsi="Times New Roman" w:cs="Times New Roman"/>
                <w:sz w:val="20"/>
              </w:rPr>
              <w:t xml:space="preserve"> </w:t>
            </w:r>
            <w:proofErr w:type="spellStart"/>
            <w:r w:rsidRPr="00A032F5">
              <w:rPr>
                <w:rFonts w:ascii="Times New Roman" w:hAnsi="Times New Roman" w:cs="Times New Roman"/>
                <w:sz w:val="20"/>
              </w:rPr>
              <w:t>ция</w:t>
            </w:r>
            <w:proofErr w:type="spellEnd"/>
            <w:r w:rsidRPr="00A032F5">
              <w:rPr>
                <w:rFonts w:ascii="Times New Roman" w:hAnsi="Times New Roman" w:cs="Times New Roman"/>
                <w:sz w:val="20"/>
              </w:rPr>
              <w:t xml:space="preserve"> города Сарова </w:t>
            </w: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125 077,6</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125 077,6</w:t>
            </w:r>
          </w:p>
        </w:tc>
      </w:tr>
      <w:tr w:rsidR="00A032F5" w:rsidRPr="00A032F5" w:rsidTr="00A032F5">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11 109,7</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11 109,7</w:t>
            </w:r>
          </w:p>
        </w:tc>
      </w:tr>
      <w:tr w:rsidR="00A032F5" w:rsidRPr="00A032F5" w:rsidTr="00A032F5">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106 162,4</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106 162,4</w:t>
            </w:r>
          </w:p>
        </w:tc>
      </w:tr>
      <w:tr w:rsidR="00A032F5" w:rsidRPr="00A032F5" w:rsidTr="00A032F5">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7 805,5</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7 805,5</w:t>
            </w:r>
          </w:p>
        </w:tc>
      </w:tr>
      <w:tr w:rsidR="00A032F5" w:rsidRPr="00A032F5" w:rsidTr="00A032F5">
        <w:tc>
          <w:tcPr>
            <w:tcW w:w="1560" w:type="dxa"/>
            <w:vMerge/>
          </w:tcPr>
          <w:p w:rsidR="00A032F5" w:rsidRPr="00A032F5" w:rsidRDefault="00A032F5" w:rsidP="00A032F5">
            <w:pPr>
              <w:spacing w:after="0" w:line="240" w:lineRule="auto"/>
              <w:rPr>
                <w:rFonts w:ascii="Times New Roman" w:hAnsi="Times New Roman" w:cs="Times New Roman"/>
                <w:sz w:val="20"/>
                <w:szCs w:val="20"/>
              </w:rPr>
            </w:pPr>
          </w:p>
        </w:tc>
        <w:tc>
          <w:tcPr>
            <w:tcW w:w="1417" w:type="dxa"/>
            <w:vMerge/>
          </w:tcPr>
          <w:p w:rsidR="00A032F5" w:rsidRPr="00A032F5" w:rsidRDefault="00A032F5" w:rsidP="00A032F5">
            <w:pPr>
              <w:spacing w:after="0" w:line="240" w:lineRule="auto"/>
              <w:rPr>
                <w:rFonts w:ascii="Times New Roman" w:hAnsi="Times New Roman" w:cs="Times New Roman"/>
                <w:sz w:val="20"/>
                <w:szCs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rPr>
          <w:trHeight w:val="269"/>
        </w:trPr>
        <w:tc>
          <w:tcPr>
            <w:tcW w:w="1560" w:type="dxa"/>
            <w:vMerge w:val="restart"/>
          </w:tcPr>
          <w:p w:rsidR="00A032F5" w:rsidRPr="00A032F5" w:rsidRDefault="00A032F5" w:rsidP="00A032F5">
            <w:pPr>
              <w:widowControl w:val="0"/>
              <w:autoSpaceDE w:val="0"/>
              <w:autoSpaceDN w:val="0"/>
              <w:adjustRightInd w:val="0"/>
              <w:spacing w:after="0" w:line="240" w:lineRule="auto"/>
              <w:jc w:val="both"/>
              <w:rPr>
                <w:rFonts w:ascii="Times New Roman" w:hAnsi="Times New Roman" w:cs="Times New Roman"/>
                <w:sz w:val="20"/>
                <w:szCs w:val="20"/>
              </w:rPr>
            </w:pPr>
            <w:r w:rsidRPr="00A032F5">
              <w:rPr>
                <w:rFonts w:ascii="Times New Roman" w:hAnsi="Times New Roman" w:cs="Times New Roman"/>
                <w:sz w:val="20"/>
                <w:szCs w:val="20"/>
              </w:rPr>
              <w:t>Основное мероприятие 1.3</w:t>
            </w:r>
          </w:p>
          <w:p w:rsidR="00A032F5" w:rsidRPr="00A032F5" w:rsidRDefault="00A032F5" w:rsidP="00A032F5">
            <w:pPr>
              <w:spacing w:after="0" w:line="240" w:lineRule="auto"/>
              <w:rPr>
                <w:rFonts w:ascii="Times New Roman" w:hAnsi="Times New Roman" w:cs="Times New Roman"/>
                <w:sz w:val="20"/>
                <w:szCs w:val="20"/>
              </w:rPr>
            </w:pPr>
            <w:r w:rsidRPr="00A032F5">
              <w:rPr>
                <w:rFonts w:ascii="Times New Roman" w:hAnsi="Times New Roman" w:cs="Times New Roman"/>
                <w:sz w:val="20"/>
                <w:szCs w:val="20"/>
              </w:rPr>
              <w:t>Благоустройство дворовых территорий и общественных пространств города Сарова</w:t>
            </w:r>
          </w:p>
        </w:tc>
        <w:tc>
          <w:tcPr>
            <w:tcW w:w="1417" w:type="dxa"/>
            <w:vMerge w:val="restart"/>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Администрация города Сарова,</w:t>
            </w:r>
          </w:p>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 xml:space="preserve"> Департамент городского хозяйства </w:t>
            </w:r>
            <w:proofErr w:type="spellStart"/>
            <w:r w:rsidRPr="00A032F5">
              <w:rPr>
                <w:rFonts w:ascii="Times New Roman" w:hAnsi="Times New Roman" w:cs="Times New Roman"/>
                <w:sz w:val="20"/>
                <w:szCs w:val="20"/>
              </w:rPr>
              <w:t>Администра</w:t>
            </w:r>
            <w:proofErr w:type="spellEnd"/>
            <w:r w:rsidRPr="00A032F5">
              <w:rPr>
                <w:rFonts w:ascii="Times New Roman" w:hAnsi="Times New Roman" w:cs="Times New Roman"/>
                <w:sz w:val="20"/>
                <w:szCs w:val="20"/>
              </w:rPr>
              <w:t xml:space="preserve"> </w:t>
            </w:r>
            <w:proofErr w:type="spellStart"/>
            <w:r w:rsidRPr="00A032F5">
              <w:rPr>
                <w:rFonts w:ascii="Times New Roman" w:hAnsi="Times New Roman" w:cs="Times New Roman"/>
                <w:sz w:val="20"/>
                <w:szCs w:val="20"/>
              </w:rPr>
              <w:t>ции</w:t>
            </w:r>
            <w:proofErr w:type="spellEnd"/>
            <w:r w:rsidRPr="00A032F5">
              <w:rPr>
                <w:rFonts w:ascii="Times New Roman" w:hAnsi="Times New Roman" w:cs="Times New Roman"/>
                <w:sz w:val="20"/>
                <w:szCs w:val="20"/>
              </w:rPr>
              <w:t xml:space="preserve"> г.Саров, Департамент культуры и искусства </w:t>
            </w:r>
            <w:proofErr w:type="spellStart"/>
            <w:r w:rsidRPr="00A032F5">
              <w:rPr>
                <w:rFonts w:ascii="Times New Roman" w:hAnsi="Times New Roman" w:cs="Times New Roman"/>
                <w:sz w:val="20"/>
                <w:szCs w:val="20"/>
              </w:rPr>
              <w:t>Администра</w:t>
            </w:r>
            <w:proofErr w:type="spellEnd"/>
            <w:r w:rsidRPr="00A032F5">
              <w:rPr>
                <w:rFonts w:ascii="Times New Roman" w:hAnsi="Times New Roman" w:cs="Times New Roman"/>
                <w:sz w:val="20"/>
                <w:szCs w:val="20"/>
              </w:rPr>
              <w:t xml:space="preserve"> </w:t>
            </w:r>
            <w:proofErr w:type="spellStart"/>
            <w:r w:rsidRPr="00A032F5">
              <w:rPr>
                <w:rFonts w:ascii="Times New Roman" w:hAnsi="Times New Roman" w:cs="Times New Roman"/>
                <w:sz w:val="20"/>
                <w:szCs w:val="20"/>
              </w:rPr>
              <w:t>ции</w:t>
            </w:r>
            <w:proofErr w:type="spellEnd"/>
            <w:r w:rsidRPr="00A032F5">
              <w:rPr>
                <w:rFonts w:ascii="Times New Roman" w:hAnsi="Times New Roman" w:cs="Times New Roman"/>
                <w:sz w:val="20"/>
                <w:szCs w:val="20"/>
              </w:rPr>
              <w:t xml:space="preserve"> г.Саров</w:t>
            </w: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144 844,3</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35 108,6</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139 732,2</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24 953,8</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34 762,6</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25 144,2</w:t>
            </w:r>
          </w:p>
        </w:tc>
        <w:tc>
          <w:tcPr>
            <w:tcW w:w="992"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122 679,1</w:t>
            </w:r>
          </w:p>
        </w:tc>
        <w:tc>
          <w:tcPr>
            <w:tcW w:w="993"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sz w:val="20"/>
              </w:rPr>
              <w:t>131 466,4</w:t>
            </w:r>
          </w:p>
        </w:tc>
        <w:tc>
          <w:tcPr>
            <w:tcW w:w="850"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25 124,5</w:t>
            </w:r>
          </w:p>
        </w:tc>
        <w:tc>
          <w:tcPr>
            <w:tcW w:w="851"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25 417,3</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709 233,0</w:t>
            </w:r>
          </w:p>
        </w:tc>
      </w:tr>
      <w:tr w:rsidR="00A032F5" w:rsidRPr="00A032F5" w:rsidTr="00A032F5">
        <w:trPr>
          <w:trHeight w:val="347"/>
        </w:trPr>
        <w:tc>
          <w:tcPr>
            <w:tcW w:w="1560" w:type="dxa"/>
            <w:vMerge/>
          </w:tcPr>
          <w:p w:rsidR="00A032F5" w:rsidRPr="00A032F5" w:rsidRDefault="00A032F5" w:rsidP="00A032F5">
            <w:pPr>
              <w:widowControl w:val="0"/>
              <w:autoSpaceDE w:val="0"/>
              <w:autoSpaceDN w:val="0"/>
              <w:adjustRightInd w:val="0"/>
              <w:spacing w:after="0" w:line="240" w:lineRule="auto"/>
              <w:jc w:val="both"/>
              <w:rPr>
                <w:rFonts w:ascii="Times New Roman" w:hAnsi="Times New Roman" w:cs="Times New Roman"/>
                <w:sz w:val="20"/>
                <w:szCs w:val="20"/>
                <w:u w:val="single"/>
              </w:rPr>
            </w:pPr>
          </w:p>
        </w:tc>
        <w:tc>
          <w:tcPr>
            <w:tcW w:w="1417" w:type="dxa"/>
            <w:vMerge/>
          </w:tcPr>
          <w:p w:rsidR="00A032F5" w:rsidRPr="00A032F5" w:rsidRDefault="00A032F5" w:rsidP="00A032F5">
            <w:pPr>
              <w:pStyle w:val="ConsPlusNormal"/>
              <w:jc w:val="center"/>
              <w:rPr>
                <w:rFonts w:ascii="Times New Roman" w:hAnsi="Times New Roman" w:cs="Times New Roman"/>
                <w:sz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27 121,0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26 879,2</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103 315,5</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20 592,3</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26 261,4</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20 861,2</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117 061,7</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20 129,3</w:t>
            </w:r>
          </w:p>
        </w:tc>
        <w:tc>
          <w:tcPr>
            <w:tcW w:w="850"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21 029,2</w:t>
            </w:r>
          </w:p>
        </w:tc>
        <w:tc>
          <w:tcPr>
            <w:tcW w:w="851"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21 045,5</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404 296,3</w:t>
            </w:r>
          </w:p>
        </w:tc>
      </w:tr>
      <w:tr w:rsidR="00A032F5" w:rsidRPr="00A032F5" w:rsidTr="00A032F5">
        <w:trPr>
          <w:trHeight w:val="343"/>
        </w:trPr>
        <w:tc>
          <w:tcPr>
            <w:tcW w:w="1560" w:type="dxa"/>
            <w:vMerge/>
          </w:tcPr>
          <w:p w:rsidR="00A032F5" w:rsidRPr="00A032F5" w:rsidRDefault="00A032F5" w:rsidP="00A032F5">
            <w:pPr>
              <w:widowControl w:val="0"/>
              <w:autoSpaceDE w:val="0"/>
              <w:autoSpaceDN w:val="0"/>
              <w:adjustRightInd w:val="0"/>
              <w:spacing w:after="0" w:line="240" w:lineRule="auto"/>
              <w:jc w:val="both"/>
              <w:rPr>
                <w:rFonts w:ascii="Times New Roman" w:hAnsi="Times New Roman" w:cs="Times New Roman"/>
                <w:sz w:val="20"/>
                <w:szCs w:val="20"/>
                <w:u w:val="single"/>
              </w:rPr>
            </w:pPr>
          </w:p>
        </w:tc>
        <w:tc>
          <w:tcPr>
            <w:tcW w:w="1417" w:type="dxa"/>
            <w:vMerge/>
          </w:tcPr>
          <w:p w:rsidR="00A032F5" w:rsidRPr="00A032F5" w:rsidRDefault="00A032F5" w:rsidP="00A032F5">
            <w:pPr>
              <w:pStyle w:val="ConsPlusNormal"/>
              <w:jc w:val="center"/>
              <w:rPr>
                <w:rFonts w:ascii="Times New Roman" w:hAnsi="Times New Roman" w:cs="Times New Roman"/>
                <w:sz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lang w:val="en-US"/>
              </w:rPr>
              <w:t>10</w:t>
            </w:r>
            <w:r w:rsidRPr="00A032F5">
              <w:rPr>
                <w:rFonts w:ascii="Times New Roman" w:hAnsi="Times New Roman" w:cs="Times New Roman"/>
                <w:sz w:val="20"/>
                <w:szCs w:val="20"/>
              </w:rPr>
              <w:t>8 824,8</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1 120,0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29 075,8</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858,0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1 094,2</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869,2</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1 825,8</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97 965,4</w:t>
            </w:r>
          </w:p>
        </w:tc>
        <w:tc>
          <w:tcPr>
            <w:tcW w:w="850"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1 582,8</w:t>
            </w:r>
          </w:p>
        </w:tc>
        <w:tc>
          <w:tcPr>
            <w:tcW w:w="851"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1 830,0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245 046,0</w:t>
            </w:r>
          </w:p>
        </w:tc>
      </w:tr>
      <w:tr w:rsidR="00A032F5" w:rsidRPr="00A032F5" w:rsidTr="00A032F5">
        <w:trPr>
          <w:trHeight w:val="301"/>
        </w:trPr>
        <w:tc>
          <w:tcPr>
            <w:tcW w:w="1560" w:type="dxa"/>
            <w:vMerge/>
          </w:tcPr>
          <w:p w:rsidR="00A032F5" w:rsidRPr="00A032F5" w:rsidRDefault="00A032F5" w:rsidP="00A032F5">
            <w:pPr>
              <w:widowControl w:val="0"/>
              <w:autoSpaceDE w:val="0"/>
              <w:autoSpaceDN w:val="0"/>
              <w:adjustRightInd w:val="0"/>
              <w:spacing w:after="0" w:line="240" w:lineRule="auto"/>
              <w:jc w:val="both"/>
              <w:rPr>
                <w:rFonts w:ascii="Times New Roman" w:hAnsi="Times New Roman" w:cs="Times New Roman"/>
                <w:sz w:val="20"/>
                <w:szCs w:val="20"/>
                <w:u w:val="single"/>
              </w:rPr>
            </w:pPr>
          </w:p>
        </w:tc>
        <w:tc>
          <w:tcPr>
            <w:tcW w:w="1417" w:type="dxa"/>
            <w:vMerge/>
          </w:tcPr>
          <w:p w:rsidR="00A032F5" w:rsidRPr="00A032F5" w:rsidRDefault="00A032F5" w:rsidP="00A032F5">
            <w:pPr>
              <w:pStyle w:val="ConsPlusNormal"/>
              <w:jc w:val="center"/>
              <w:rPr>
                <w:rFonts w:ascii="Times New Roman" w:hAnsi="Times New Roman" w:cs="Times New Roman"/>
                <w:sz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lang w:val="en-US"/>
              </w:rPr>
            </w:pPr>
            <w:r w:rsidRPr="00A032F5">
              <w:rPr>
                <w:rFonts w:ascii="Times New Roman" w:hAnsi="Times New Roman" w:cs="Times New Roman"/>
                <w:sz w:val="20"/>
                <w:szCs w:val="20"/>
              </w:rPr>
              <w:t>8 898,5</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7 109,4</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7 340,9</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3 503,5</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7 407,0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3 413,8</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3 791,6</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13 371,7</w:t>
            </w:r>
          </w:p>
        </w:tc>
        <w:tc>
          <w:tcPr>
            <w:tcW w:w="850"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2 512,5</w:t>
            </w:r>
          </w:p>
        </w:tc>
        <w:tc>
          <w:tcPr>
            <w:tcW w:w="851" w:type="dxa"/>
            <w:vAlign w:val="center"/>
          </w:tcPr>
          <w:p w:rsidR="00A032F5" w:rsidRPr="00A032F5" w:rsidRDefault="00A032F5" w:rsidP="00A032F5">
            <w:pPr>
              <w:pStyle w:val="ConsPlusNormal"/>
              <w:jc w:val="center"/>
              <w:rPr>
                <w:rFonts w:ascii="Times New Roman" w:hAnsi="Times New Roman" w:cs="Times New Roman"/>
                <w:bCs/>
                <w:sz w:val="20"/>
              </w:rPr>
            </w:pPr>
            <w:r w:rsidRPr="00A032F5">
              <w:rPr>
                <w:rFonts w:ascii="Times New Roman" w:hAnsi="Times New Roman" w:cs="Times New Roman"/>
                <w:bCs/>
                <w:sz w:val="20"/>
              </w:rPr>
              <w:t>2 541,8</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59 890,7</w:t>
            </w:r>
          </w:p>
        </w:tc>
      </w:tr>
      <w:tr w:rsidR="00A032F5" w:rsidRPr="00A032F5" w:rsidTr="00A032F5">
        <w:trPr>
          <w:trHeight w:val="337"/>
        </w:trPr>
        <w:tc>
          <w:tcPr>
            <w:tcW w:w="1560" w:type="dxa"/>
            <w:vMerge/>
          </w:tcPr>
          <w:p w:rsidR="00A032F5" w:rsidRPr="00A032F5" w:rsidRDefault="00A032F5" w:rsidP="00A032F5">
            <w:pPr>
              <w:widowControl w:val="0"/>
              <w:autoSpaceDE w:val="0"/>
              <w:autoSpaceDN w:val="0"/>
              <w:adjustRightInd w:val="0"/>
              <w:spacing w:after="0" w:line="240" w:lineRule="auto"/>
              <w:jc w:val="both"/>
              <w:rPr>
                <w:rFonts w:ascii="Times New Roman" w:hAnsi="Times New Roman" w:cs="Times New Roman"/>
                <w:sz w:val="20"/>
                <w:szCs w:val="20"/>
                <w:u w:val="single"/>
              </w:rPr>
            </w:pPr>
          </w:p>
        </w:tc>
        <w:tc>
          <w:tcPr>
            <w:tcW w:w="1417" w:type="dxa"/>
            <w:vMerge/>
          </w:tcPr>
          <w:p w:rsidR="00A032F5" w:rsidRPr="00A032F5" w:rsidRDefault="00A032F5" w:rsidP="00A032F5">
            <w:pPr>
              <w:pStyle w:val="ConsPlusNormal"/>
              <w:jc w:val="center"/>
              <w:rPr>
                <w:rFonts w:ascii="Times New Roman" w:hAnsi="Times New Roman" w:cs="Times New Roman"/>
                <w:sz w:val="20"/>
              </w:rPr>
            </w:pPr>
          </w:p>
        </w:tc>
        <w:tc>
          <w:tcPr>
            <w:tcW w:w="1134" w:type="dxa"/>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restart"/>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hyperlink r:id="rId101" w:history="1">
              <w:r w:rsidRPr="00A032F5">
                <w:rPr>
                  <w:rFonts w:ascii="Times New Roman" w:hAnsi="Times New Roman" w:cs="Times New Roman"/>
                  <w:sz w:val="20"/>
                  <w:szCs w:val="20"/>
                </w:rPr>
                <w:t>Подпрограмма 2</w:t>
              </w:r>
            </w:hyperlink>
            <w:r w:rsidRPr="00A032F5">
              <w:rPr>
                <w:rFonts w:ascii="Times New Roman" w:hAnsi="Times New Roman" w:cs="Times New Roman"/>
                <w:sz w:val="20"/>
                <w:szCs w:val="20"/>
              </w:rPr>
              <w:t xml:space="preserve"> «Содействие развитию</w:t>
            </w:r>
            <w:r w:rsidRPr="00A032F5">
              <w:rPr>
                <w:rFonts w:ascii="Times New Roman" w:hAnsi="Times New Roman" w:cs="Times New Roman"/>
                <w:b/>
                <w:sz w:val="20"/>
                <w:szCs w:val="20"/>
              </w:rPr>
              <w:t xml:space="preserve"> </w:t>
            </w:r>
            <w:proofErr w:type="spellStart"/>
            <w:r w:rsidRPr="00A032F5">
              <w:rPr>
                <w:rFonts w:ascii="Times New Roman" w:hAnsi="Times New Roman" w:cs="Times New Roman"/>
                <w:sz w:val="20"/>
                <w:szCs w:val="20"/>
              </w:rPr>
              <w:t>паломническо-туристического</w:t>
            </w:r>
            <w:proofErr w:type="spellEnd"/>
            <w:r w:rsidRPr="00A032F5">
              <w:rPr>
                <w:rFonts w:ascii="Times New Roman" w:hAnsi="Times New Roman" w:cs="Times New Roman"/>
                <w:sz w:val="20"/>
                <w:szCs w:val="20"/>
              </w:rPr>
              <w:t xml:space="preserve"> кластера «</w:t>
            </w:r>
            <w:proofErr w:type="spellStart"/>
            <w:r w:rsidRPr="00A032F5">
              <w:rPr>
                <w:rFonts w:ascii="Times New Roman" w:hAnsi="Times New Roman" w:cs="Times New Roman"/>
                <w:sz w:val="20"/>
                <w:szCs w:val="20"/>
              </w:rPr>
              <w:t>Арзамас-Дивеево-Саров</w:t>
            </w:r>
            <w:proofErr w:type="spellEnd"/>
            <w:r w:rsidRPr="00A032F5">
              <w:rPr>
                <w:rFonts w:ascii="Times New Roman" w:hAnsi="Times New Roman" w:cs="Times New Roman"/>
                <w:sz w:val="20"/>
                <w:szCs w:val="20"/>
              </w:rPr>
              <w:t>»</w:t>
            </w:r>
          </w:p>
        </w:tc>
        <w:tc>
          <w:tcPr>
            <w:tcW w:w="1417" w:type="dxa"/>
            <w:vMerge w:val="restart"/>
            <w:vAlign w:val="center"/>
          </w:tcPr>
          <w:p w:rsidR="00A032F5" w:rsidRPr="00A032F5" w:rsidRDefault="00A032F5" w:rsidP="00A032F5">
            <w:pPr>
              <w:pStyle w:val="ConsPlusNormal"/>
              <w:jc w:val="center"/>
              <w:rPr>
                <w:rFonts w:ascii="Times New Roman" w:hAnsi="Times New Roman" w:cs="Times New Roman"/>
                <w:sz w:val="20"/>
              </w:rPr>
            </w:pPr>
            <w:proofErr w:type="spellStart"/>
            <w:r w:rsidRPr="00A032F5">
              <w:rPr>
                <w:rFonts w:ascii="Times New Roman" w:hAnsi="Times New Roman" w:cs="Times New Roman"/>
                <w:sz w:val="20"/>
              </w:rPr>
              <w:t>Администра</w:t>
            </w:r>
            <w:proofErr w:type="spellEnd"/>
            <w:r w:rsidRPr="00A032F5">
              <w:rPr>
                <w:rFonts w:ascii="Times New Roman" w:hAnsi="Times New Roman" w:cs="Times New Roman"/>
                <w:sz w:val="20"/>
              </w:rPr>
              <w:t xml:space="preserve"> </w:t>
            </w:r>
            <w:proofErr w:type="spellStart"/>
            <w:r w:rsidRPr="00A032F5">
              <w:rPr>
                <w:rFonts w:ascii="Times New Roman" w:hAnsi="Times New Roman" w:cs="Times New Roman"/>
                <w:sz w:val="20"/>
              </w:rPr>
              <w:t>ция</w:t>
            </w:r>
            <w:proofErr w:type="spellEnd"/>
            <w:r w:rsidRPr="00A032F5">
              <w:rPr>
                <w:rFonts w:ascii="Times New Roman" w:hAnsi="Times New Roman" w:cs="Times New Roman"/>
                <w:sz w:val="20"/>
              </w:rPr>
              <w:t xml:space="preserve"> города Сарова</w:t>
            </w: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39 906,6</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64 926,4</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104 833,0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39 254,2</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64 271,4</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103 525,6</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652,4</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655,0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1 307,4</w:t>
            </w:r>
          </w:p>
        </w:tc>
      </w:tr>
      <w:tr w:rsidR="00A032F5" w:rsidRPr="00A032F5" w:rsidTr="00A032F5">
        <w:trPr>
          <w:trHeight w:val="263"/>
        </w:trPr>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restart"/>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r w:rsidRPr="00A032F5">
              <w:rPr>
                <w:rFonts w:ascii="Times New Roman" w:hAnsi="Times New Roman" w:cs="Times New Roman"/>
                <w:sz w:val="20"/>
                <w:szCs w:val="20"/>
              </w:rPr>
              <w:t xml:space="preserve">Основное мероприятие 2.1 Мероприятия по развитию </w:t>
            </w:r>
            <w:proofErr w:type="spellStart"/>
            <w:r w:rsidRPr="00A032F5">
              <w:rPr>
                <w:rFonts w:ascii="Times New Roman" w:hAnsi="Times New Roman" w:cs="Times New Roman"/>
                <w:sz w:val="20"/>
                <w:szCs w:val="20"/>
              </w:rPr>
              <w:t>паломническо-туристического</w:t>
            </w:r>
            <w:proofErr w:type="spellEnd"/>
            <w:r w:rsidRPr="00A032F5">
              <w:rPr>
                <w:rFonts w:ascii="Times New Roman" w:hAnsi="Times New Roman" w:cs="Times New Roman"/>
                <w:sz w:val="20"/>
                <w:szCs w:val="20"/>
              </w:rPr>
              <w:t xml:space="preserve"> кластера «</w:t>
            </w:r>
            <w:proofErr w:type="spellStart"/>
            <w:r w:rsidRPr="00A032F5">
              <w:rPr>
                <w:rFonts w:ascii="Times New Roman" w:hAnsi="Times New Roman" w:cs="Times New Roman"/>
                <w:sz w:val="20"/>
                <w:szCs w:val="20"/>
              </w:rPr>
              <w:t>Арзамас-Дивеево-Саров</w:t>
            </w:r>
            <w:proofErr w:type="spellEnd"/>
            <w:r w:rsidRPr="00A032F5">
              <w:rPr>
                <w:rFonts w:ascii="Times New Roman" w:hAnsi="Times New Roman" w:cs="Times New Roman"/>
                <w:sz w:val="20"/>
                <w:szCs w:val="20"/>
              </w:rPr>
              <w:t>»</w:t>
            </w:r>
          </w:p>
        </w:tc>
        <w:tc>
          <w:tcPr>
            <w:tcW w:w="1417" w:type="dxa"/>
            <w:vMerge w:val="restart"/>
            <w:vAlign w:val="center"/>
          </w:tcPr>
          <w:p w:rsidR="00A032F5" w:rsidRPr="00A032F5" w:rsidRDefault="00A032F5" w:rsidP="00A032F5">
            <w:pPr>
              <w:pStyle w:val="ConsPlusNormal"/>
              <w:jc w:val="center"/>
              <w:rPr>
                <w:rFonts w:ascii="Times New Roman" w:hAnsi="Times New Roman" w:cs="Times New Roman"/>
                <w:sz w:val="20"/>
              </w:rPr>
            </w:pPr>
            <w:proofErr w:type="spellStart"/>
            <w:r w:rsidRPr="00A032F5">
              <w:rPr>
                <w:rFonts w:ascii="Times New Roman" w:hAnsi="Times New Roman" w:cs="Times New Roman"/>
                <w:sz w:val="20"/>
              </w:rPr>
              <w:t>Администра</w:t>
            </w:r>
            <w:proofErr w:type="spellEnd"/>
            <w:r w:rsidRPr="00A032F5">
              <w:rPr>
                <w:rFonts w:ascii="Times New Roman" w:hAnsi="Times New Roman" w:cs="Times New Roman"/>
                <w:sz w:val="20"/>
              </w:rPr>
              <w:t xml:space="preserve"> </w:t>
            </w:r>
            <w:proofErr w:type="spellStart"/>
            <w:r w:rsidRPr="00A032F5">
              <w:rPr>
                <w:rFonts w:ascii="Times New Roman" w:hAnsi="Times New Roman" w:cs="Times New Roman"/>
                <w:sz w:val="20"/>
              </w:rPr>
              <w:t>ция</w:t>
            </w:r>
            <w:proofErr w:type="spellEnd"/>
            <w:r w:rsidRPr="00A032F5">
              <w:rPr>
                <w:rFonts w:ascii="Times New Roman" w:hAnsi="Times New Roman" w:cs="Times New Roman"/>
                <w:sz w:val="20"/>
              </w:rPr>
              <w:t xml:space="preserve"> города Сарова</w:t>
            </w: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39 906,6</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64 926,4</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104 833,0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39 254,2</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64 271,4</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103 525,6</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 xml:space="preserve">Бюджет города </w:t>
            </w:r>
            <w:r w:rsidRPr="00A032F5">
              <w:rPr>
                <w:rFonts w:ascii="Times New Roman" w:hAnsi="Times New Roman" w:cs="Times New Roman"/>
                <w:sz w:val="20"/>
              </w:rPr>
              <w:lastRenderedPageBreak/>
              <w:t>Сарова</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lastRenderedPageBreak/>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652,4</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655,0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1 307,4</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restart"/>
            <w:vAlign w:val="center"/>
          </w:tcPr>
          <w:p w:rsidR="00A032F5" w:rsidRPr="00A032F5" w:rsidRDefault="00A032F5" w:rsidP="00A032F5">
            <w:pPr>
              <w:spacing w:after="0" w:line="240" w:lineRule="auto"/>
              <w:jc w:val="center"/>
              <w:rPr>
                <w:rFonts w:ascii="Times New Roman" w:hAnsi="Times New Roman" w:cs="Times New Roman"/>
                <w:sz w:val="20"/>
                <w:szCs w:val="20"/>
              </w:rPr>
            </w:pPr>
            <w:hyperlink r:id="rId102" w:history="1">
              <w:r w:rsidRPr="00A032F5">
                <w:rPr>
                  <w:rFonts w:ascii="Times New Roman" w:hAnsi="Times New Roman" w:cs="Times New Roman"/>
                  <w:sz w:val="20"/>
                  <w:szCs w:val="20"/>
                </w:rPr>
                <w:t>Подпрограмма 3</w:t>
              </w:r>
            </w:hyperlink>
            <w:r w:rsidRPr="00A032F5">
              <w:rPr>
                <w:rFonts w:ascii="Times New Roman" w:hAnsi="Times New Roman" w:cs="Times New Roman"/>
                <w:sz w:val="20"/>
                <w:szCs w:val="20"/>
              </w:rPr>
              <w:t xml:space="preserve"> «Прочие мероприятия в рамках муниципальной программы «Формирование современной городской среды города Сарова Нижегородской области»</w:t>
            </w:r>
          </w:p>
        </w:tc>
        <w:tc>
          <w:tcPr>
            <w:tcW w:w="1417" w:type="dxa"/>
            <w:vMerge w:val="restart"/>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 xml:space="preserve">Департамент финансов </w:t>
            </w:r>
            <w:proofErr w:type="spellStart"/>
            <w:r w:rsidRPr="00A032F5">
              <w:rPr>
                <w:rFonts w:ascii="Times New Roman" w:hAnsi="Times New Roman" w:cs="Times New Roman"/>
                <w:bCs/>
                <w:sz w:val="20"/>
                <w:szCs w:val="20"/>
              </w:rPr>
              <w:t>Администра</w:t>
            </w:r>
            <w:proofErr w:type="spellEnd"/>
            <w:r w:rsidRPr="00A032F5">
              <w:rPr>
                <w:rFonts w:ascii="Times New Roman" w:hAnsi="Times New Roman" w:cs="Times New Roman"/>
                <w:bCs/>
                <w:sz w:val="20"/>
                <w:szCs w:val="20"/>
              </w:rPr>
              <w:t xml:space="preserve"> </w:t>
            </w:r>
            <w:proofErr w:type="spellStart"/>
            <w:r w:rsidRPr="00A032F5">
              <w:rPr>
                <w:rFonts w:ascii="Times New Roman" w:hAnsi="Times New Roman" w:cs="Times New Roman"/>
                <w:bCs/>
                <w:sz w:val="20"/>
                <w:szCs w:val="20"/>
              </w:rPr>
              <w:t>ции</w:t>
            </w:r>
            <w:proofErr w:type="spellEnd"/>
            <w:r w:rsidRPr="00A032F5">
              <w:rPr>
                <w:rFonts w:ascii="Times New Roman" w:hAnsi="Times New Roman" w:cs="Times New Roman"/>
                <w:bCs/>
                <w:sz w:val="20"/>
                <w:szCs w:val="20"/>
              </w:rPr>
              <w:t xml:space="preserve"> г. Саров</w:t>
            </w: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23 572,5</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22 328,9</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20 616,6</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66 518,0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18 732,2</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17 862,9</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16 493,3</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53 088,4</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4 840,3</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4 466,0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4 123,3</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13 429,6</w:t>
            </w:r>
          </w:p>
        </w:tc>
      </w:tr>
      <w:tr w:rsidR="00A032F5" w:rsidRPr="00A032F5" w:rsidTr="00A032F5">
        <w:trPr>
          <w:trHeight w:val="363"/>
        </w:trPr>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restart"/>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r w:rsidRPr="00A032F5">
              <w:rPr>
                <w:rFonts w:ascii="Times New Roman" w:hAnsi="Times New Roman" w:cs="Times New Roman"/>
                <w:sz w:val="20"/>
                <w:szCs w:val="20"/>
              </w:rPr>
              <w:t xml:space="preserve">Основное мероприятие 3.1 Мероприятия по содержанию объектов благоустройства и общественных </w:t>
            </w:r>
            <w:proofErr w:type="spellStart"/>
            <w:r w:rsidRPr="00A032F5">
              <w:rPr>
                <w:rFonts w:ascii="Times New Roman" w:hAnsi="Times New Roman" w:cs="Times New Roman"/>
                <w:sz w:val="20"/>
                <w:szCs w:val="20"/>
              </w:rPr>
              <w:t>терреторий</w:t>
            </w:r>
            <w:proofErr w:type="spellEnd"/>
            <w:r w:rsidRPr="00A032F5">
              <w:rPr>
                <w:rFonts w:ascii="Times New Roman" w:hAnsi="Times New Roman" w:cs="Times New Roman"/>
                <w:sz w:val="20"/>
                <w:szCs w:val="20"/>
              </w:rPr>
              <w:t xml:space="preserve"> города Сарова</w:t>
            </w:r>
          </w:p>
        </w:tc>
        <w:tc>
          <w:tcPr>
            <w:tcW w:w="1417" w:type="dxa"/>
            <w:vMerge w:val="restart"/>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bCs/>
                <w:sz w:val="20"/>
              </w:rPr>
              <w:t xml:space="preserve">Департамент финансов </w:t>
            </w:r>
            <w:proofErr w:type="spellStart"/>
            <w:r w:rsidRPr="00A032F5">
              <w:rPr>
                <w:rFonts w:ascii="Times New Roman" w:hAnsi="Times New Roman" w:cs="Times New Roman"/>
                <w:bCs/>
                <w:sz w:val="20"/>
              </w:rPr>
              <w:t>Администра</w:t>
            </w:r>
            <w:proofErr w:type="spellEnd"/>
            <w:r w:rsidRPr="00A032F5">
              <w:rPr>
                <w:rFonts w:ascii="Times New Roman" w:hAnsi="Times New Roman" w:cs="Times New Roman"/>
                <w:bCs/>
                <w:sz w:val="20"/>
              </w:rPr>
              <w:t xml:space="preserve"> </w:t>
            </w:r>
            <w:proofErr w:type="spellStart"/>
            <w:r w:rsidRPr="00A032F5">
              <w:rPr>
                <w:rFonts w:ascii="Times New Roman" w:hAnsi="Times New Roman" w:cs="Times New Roman"/>
                <w:bCs/>
                <w:sz w:val="20"/>
              </w:rPr>
              <w:t>ции</w:t>
            </w:r>
            <w:proofErr w:type="spellEnd"/>
            <w:r w:rsidRPr="00A032F5">
              <w:rPr>
                <w:rFonts w:ascii="Times New Roman" w:hAnsi="Times New Roman" w:cs="Times New Roman"/>
                <w:bCs/>
                <w:sz w:val="20"/>
              </w:rPr>
              <w:t xml:space="preserve"> г. Саров</w:t>
            </w: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Всего</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23 572,5</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22 328,9</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20 616,6</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66 518,0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Федеральный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r w:rsidR="00A032F5" w:rsidRPr="00A032F5" w:rsidTr="00A032F5">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Областной бюджет</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18 732,2</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17 862,9</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16 493,3</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53 088,4</w:t>
            </w:r>
          </w:p>
        </w:tc>
      </w:tr>
      <w:tr w:rsidR="00A032F5" w:rsidRPr="00A032F5" w:rsidTr="00A032F5">
        <w:trPr>
          <w:trHeight w:val="307"/>
        </w:trPr>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Бюджет города Сарова</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4 840,3</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4 466,0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4 123,3</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bCs/>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13 429,6</w:t>
            </w:r>
          </w:p>
        </w:tc>
      </w:tr>
      <w:tr w:rsidR="00A032F5" w:rsidRPr="00A032F5" w:rsidTr="00A032F5">
        <w:trPr>
          <w:trHeight w:val="437"/>
        </w:trPr>
        <w:tc>
          <w:tcPr>
            <w:tcW w:w="1560" w:type="dxa"/>
            <w:vMerge/>
            <w:vAlign w:val="center"/>
          </w:tcPr>
          <w:p w:rsidR="00A032F5" w:rsidRPr="00A032F5" w:rsidRDefault="00A032F5" w:rsidP="00A032F5">
            <w:pPr>
              <w:widowControl w:val="0"/>
              <w:autoSpaceDE w:val="0"/>
              <w:autoSpaceDN w:val="0"/>
              <w:adjustRightInd w:val="0"/>
              <w:spacing w:after="0" w:line="240" w:lineRule="auto"/>
              <w:jc w:val="center"/>
              <w:rPr>
                <w:rFonts w:ascii="Times New Roman" w:hAnsi="Times New Roman" w:cs="Times New Roman"/>
                <w:sz w:val="20"/>
                <w:szCs w:val="20"/>
                <w:u w:val="single"/>
              </w:rPr>
            </w:pPr>
          </w:p>
        </w:tc>
        <w:tc>
          <w:tcPr>
            <w:tcW w:w="1417" w:type="dxa"/>
            <w:vMerge/>
            <w:vAlign w:val="center"/>
          </w:tcPr>
          <w:p w:rsidR="00A032F5" w:rsidRPr="00A032F5" w:rsidRDefault="00A032F5" w:rsidP="00A032F5">
            <w:pPr>
              <w:pStyle w:val="ConsPlusNormal"/>
              <w:jc w:val="center"/>
              <w:rPr>
                <w:rFonts w:ascii="Times New Roman" w:hAnsi="Times New Roman" w:cs="Times New Roman"/>
                <w:sz w:val="20"/>
              </w:rPr>
            </w:pPr>
          </w:p>
        </w:tc>
        <w:tc>
          <w:tcPr>
            <w:tcW w:w="1134" w:type="dxa"/>
            <w:vAlign w:val="center"/>
          </w:tcPr>
          <w:p w:rsidR="00A032F5" w:rsidRPr="00A032F5" w:rsidRDefault="00A032F5" w:rsidP="00A032F5">
            <w:pPr>
              <w:pStyle w:val="ConsPlusNormal"/>
              <w:jc w:val="center"/>
              <w:rPr>
                <w:rFonts w:ascii="Times New Roman" w:hAnsi="Times New Roman" w:cs="Times New Roman"/>
                <w:sz w:val="20"/>
              </w:rPr>
            </w:pPr>
            <w:r w:rsidRPr="00A032F5">
              <w:rPr>
                <w:rFonts w:ascii="Times New Roman" w:hAnsi="Times New Roman" w:cs="Times New Roman"/>
                <w:sz w:val="20"/>
              </w:rPr>
              <w:t>Прочие источники</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2"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993"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0"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851"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c>
          <w:tcPr>
            <w:tcW w:w="1134" w:type="dxa"/>
            <w:vAlign w:val="center"/>
          </w:tcPr>
          <w:p w:rsidR="00A032F5" w:rsidRPr="00A032F5" w:rsidRDefault="00A032F5" w:rsidP="00A032F5">
            <w:pPr>
              <w:spacing w:after="0" w:line="240" w:lineRule="auto"/>
              <w:jc w:val="center"/>
              <w:rPr>
                <w:rFonts w:ascii="Times New Roman" w:hAnsi="Times New Roman" w:cs="Times New Roman"/>
                <w:sz w:val="20"/>
                <w:szCs w:val="20"/>
              </w:rPr>
            </w:pPr>
            <w:r w:rsidRPr="00A032F5">
              <w:rPr>
                <w:rFonts w:ascii="Times New Roman" w:hAnsi="Times New Roman" w:cs="Times New Roman"/>
                <w:sz w:val="20"/>
                <w:szCs w:val="20"/>
              </w:rPr>
              <w:t>0,0</w:t>
            </w:r>
          </w:p>
        </w:tc>
      </w:tr>
    </w:tbl>
    <w:p w:rsidR="00DF27CB" w:rsidRPr="00660EEB" w:rsidRDefault="00DF27CB" w:rsidP="00EF3C9A">
      <w:pPr>
        <w:spacing w:after="0"/>
        <w:sectPr w:rsidR="00DF27CB" w:rsidRPr="00660EEB" w:rsidSect="00DF27CB">
          <w:pgSz w:w="16838" w:h="11905" w:orient="landscape"/>
          <w:pgMar w:top="1701" w:right="1134" w:bottom="850" w:left="1134" w:header="0" w:footer="0" w:gutter="0"/>
          <w:cols w:space="720"/>
        </w:sectPr>
      </w:pPr>
    </w:p>
    <w:p w:rsidR="00DF27CB" w:rsidRPr="008C4129" w:rsidRDefault="00DF27CB" w:rsidP="00CA7B39">
      <w:pPr>
        <w:pStyle w:val="ConsPlusTitle"/>
        <w:jc w:val="center"/>
        <w:outlineLvl w:val="1"/>
        <w:rPr>
          <w:rFonts w:ascii="Times New Roman" w:hAnsi="Times New Roman" w:cs="Times New Roman"/>
        </w:rPr>
      </w:pPr>
      <w:bookmarkStart w:id="6" w:name="P1276"/>
      <w:bookmarkEnd w:id="6"/>
      <w:r w:rsidRPr="008C4129">
        <w:rPr>
          <w:rFonts w:ascii="Times New Roman" w:hAnsi="Times New Roman" w:cs="Times New Roman"/>
        </w:rPr>
        <w:lastRenderedPageBreak/>
        <w:t>3. Подпрограммы муниципальной программы</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Title"/>
        <w:jc w:val="center"/>
        <w:outlineLvl w:val="2"/>
        <w:rPr>
          <w:rFonts w:ascii="Times New Roman" w:hAnsi="Times New Roman" w:cs="Times New Roman"/>
        </w:rPr>
      </w:pPr>
      <w:bookmarkStart w:id="7" w:name="P1280"/>
      <w:bookmarkEnd w:id="7"/>
      <w:r w:rsidRPr="008C4129">
        <w:rPr>
          <w:rFonts w:ascii="Times New Roman" w:hAnsi="Times New Roman" w:cs="Times New Roman"/>
        </w:rPr>
        <w:t>3.1. Подпрограмма 1</w:t>
      </w:r>
    </w:p>
    <w:p w:rsidR="00DF27CB" w:rsidRPr="008C4129" w:rsidRDefault="00DF27CB" w:rsidP="00660EEB">
      <w:pPr>
        <w:pStyle w:val="ConsPlusTitle"/>
        <w:jc w:val="center"/>
        <w:rPr>
          <w:rFonts w:ascii="Times New Roman" w:hAnsi="Times New Roman" w:cs="Times New Roman"/>
        </w:rPr>
      </w:pPr>
      <w:r w:rsidRPr="008C4129">
        <w:rPr>
          <w:rFonts w:ascii="Times New Roman" w:hAnsi="Times New Roman" w:cs="Times New Roman"/>
        </w:rPr>
        <w:t>"Формирование комфортной городской среды на территории</w:t>
      </w:r>
      <w:r w:rsidR="00F56607" w:rsidRPr="008C4129">
        <w:rPr>
          <w:rFonts w:ascii="Times New Roman" w:hAnsi="Times New Roman" w:cs="Times New Roman"/>
        </w:rPr>
        <w:t xml:space="preserve"> </w:t>
      </w:r>
      <w:r w:rsidRPr="008C4129">
        <w:rPr>
          <w:rFonts w:ascii="Times New Roman" w:hAnsi="Times New Roman" w:cs="Times New Roman"/>
        </w:rPr>
        <w:t>города Сарова Нижегородской области"</w:t>
      </w: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(далее - Подпрограмма 1)</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3.1.1. Паспорт Подпрограммы 1</w:t>
      </w:r>
    </w:p>
    <w:p w:rsidR="00DF27CB" w:rsidRPr="00660EEB" w:rsidRDefault="00DF27CB" w:rsidP="00660EEB">
      <w:pPr>
        <w:pStyle w:val="ConsPlusNormal"/>
        <w:ind w:firstLine="540"/>
        <w:jc w:val="both"/>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276"/>
        <w:gridCol w:w="1134"/>
        <w:gridCol w:w="992"/>
        <w:gridCol w:w="992"/>
        <w:gridCol w:w="850"/>
        <w:gridCol w:w="993"/>
        <w:gridCol w:w="850"/>
        <w:gridCol w:w="851"/>
        <w:gridCol w:w="850"/>
        <w:gridCol w:w="992"/>
        <w:gridCol w:w="993"/>
        <w:gridCol w:w="992"/>
        <w:gridCol w:w="992"/>
        <w:gridCol w:w="993"/>
      </w:tblGrid>
      <w:tr w:rsidR="00917C0E" w:rsidRPr="008C4129" w:rsidTr="00917C0E">
        <w:tc>
          <w:tcPr>
            <w:tcW w:w="1559"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Заказчик-координатор Подпрограммы 1</w:t>
            </w:r>
          </w:p>
        </w:tc>
        <w:tc>
          <w:tcPr>
            <w:tcW w:w="1276"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474"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Департамент городского хозяйства Администрации г. Сарова</w:t>
            </w:r>
          </w:p>
        </w:tc>
      </w:tr>
      <w:tr w:rsidR="00917C0E" w:rsidRPr="008C4129" w:rsidTr="00917C0E">
        <w:tc>
          <w:tcPr>
            <w:tcW w:w="1559"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Соисполнители Подпрограммы 1</w:t>
            </w:r>
          </w:p>
        </w:tc>
        <w:tc>
          <w:tcPr>
            <w:tcW w:w="1276"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474"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Администрация города Сарова</w:t>
            </w:r>
          </w:p>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Департамент культуры и искусства Администрации г.Саров</w:t>
            </w:r>
          </w:p>
        </w:tc>
      </w:tr>
      <w:tr w:rsidR="00917C0E" w:rsidRPr="008C4129" w:rsidTr="00917C0E">
        <w:tc>
          <w:tcPr>
            <w:tcW w:w="1559"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Цель Подпрограммы 1</w:t>
            </w:r>
          </w:p>
        </w:tc>
        <w:tc>
          <w:tcPr>
            <w:tcW w:w="1276"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474"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1. Повышение уровня благоустройства территорий города Сарова</w:t>
            </w:r>
          </w:p>
        </w:tc>
      </w:tr>
      <w:tr w:rsidR="00917C0E" w:rsidRPr="008C4129" w:rsidTr="00917C0E">
        <w:tc>
          <w:tcPr>
            <w:tcW w:w="1559"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Задачи Подпрограммы 1</w:t>
            </w:r>
          </w:p>
        </w:tc>
        <w:tc>
          <w:tcPr>
            <w:tcW w:w="1276"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474"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1. Повышение уровня благоустройства дворовых территорий на территории муниципального образования город Саров</w:t>
            </w:r>
          </w:p>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 Повышение уровня благоустройства общественных территорий на территории муниципального образования город Саров</w:t>
            </w:r>
          </w:p>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3. Повышение уровня вовлеченности заинтересованных граждан в реализацию мероприятий по благоустройству дворовых и общественных территорий города Сарова</w:t>
            </w:r>
          </w:p>
        </w:tc>
      </w:tr>
      <w:tr w:rsidR="00917C0E" w:rsidRPr="008C4129" w:rsidTr="00917C0E">
        <w:tc>
          <w:tcPr>
            <w:tcW w:w="1559"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Этапы и сроки реализации Подпрограммы 1</w:t>
            </w:r>
          </w:p>
        </w:tc>
        <w:tc>
          <w:tcPr>
            <w:tcW w:w="1276" w:type="dxa"/>
          </w:tcPr>
          <w:p w:rsidR="00917C0E" w:rsidRPr="00CA7B39" w:rsidRDefault="00917C0E" w:rsidP="00CA7B39">
            <w:pPr>
              <w:autoSpaceDE w:val="0"/>
              <w:autoSpaceDN w:val="0"/>
              <w:adjustRightInd w:val="0"/>
              <w:spacing w:after="0" w:line="240" w:lineRule="auto"/>
              <w:outlineLvl w:val="0"/>
              <w:rPr>
                <w:rFonts w:ascii="Times New Roman" w:hAnsi="Times New Roman" w:cs="Times New Roman"/>
                <w:sz w:val="20"/>
                <w:szCs w:val="20"/>
              </w:rPr>
            </w:pPr>
          </w:p>
        </w:tc>
        <w:tc>
          <w:tcPr>
            <w:tcW w:w="12474" w:type="dxa"/>
            <w:gridSpan w:val="13"/>
          </w:tcPr>
          <w:p w:rsidR="00917C0E" w:rsidRPr="00CA7B39" w:rsidRDefault="00917C0E" w:rsidP="00CA7B39">
            <w:pPr>
              <w:autoSpaceDE w:val="0"/>
              <w:autoSpaceDN w:val="0"/>
              <w:adjustRightInd w:val="0"/>
              <w:spacing w:after="0" w:line="240" w:lineRule="auto"/>
              <w:outlineLvl w:val="0"/>
              <w:rPr>
                <w:rFonts w:ascii="Times New Roman" w:hAnsi="Times New Roman" w:cs="Times New Roman"/>
                <w:sz w:val="20"/>
                <w:szCs w:val="20"/>
              </w:rPr>
            </w:pPr>
            <w:r w:rsidRPr="00CA7B39">
              <w:rPr>
                <w:rFonts w:ascii="Times New Roman" w:hAnsi="Times New Roman" w:cs="Times New Roman"/>
                <w:sz w:val="20"/>
                <w:szCs w:val="20"/>
              </w:rPr>
              <w:t xml:space="preserve">Подпрограмма 1 реализуется в один этап. </w:t>
            </w:r>
          </w:p>
          <w:p w:rsidR="00917C0E" w:rsidRPr="008C4129" w:rsidRDefault="00917C0E" w:rsidP="00CA7B3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CA7B39">
              <w:rPr>
                <w:rFonts w:ascii="Times New Roman" w:hAnsi="Times New Roman" w:cs="Times New Roman"/>
                <w:sz w:val="20"/>
                <w:szCs w:val="20"/>
              </w:rPr>
              <w:t>Срок реализации программы: 2018-2028 годы</w:t>
            </w:r>
          </w:p>
        </w:tc>
      </w:tr>
      <w:tr w:rsidR="00917C0E" w:rsidRPr="008C4129" w:rsidTr="00917C0E">
        <w:tc>
          <w:tcPr>
            <w:tcW w:w="1559" w:type="dxa"/>
            <w:vMerge w:val="restart"/>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 xml:space="preserve">Объемы </w:t>
            </w:r>
            <w:proofErr w:type="spellStart"/>
            <w:r w:rsidRPr="008C4129">
              <w:rPr>
                <w:rFonts w:ascii="Times New Roman" w:eastAsia="Times New Roman" w:hAnsi="Times New Roman" w:cs="Times New Roman"/>
                <w:sz w:val="20"/>
                <w:szCs w:val="20"/>
                <w:lang w:eastAsia="ru-RU"/>
              </w:rPr>
              <w:t>финансирова</w:t>
            </w:r>
            <w:proofErr w:type="spellEnd"/>
          </w:p>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ния  Подпрограм</w:t>
            </w:r>
          </w:p>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мы 1 за счет всех источников</w:t>
            </w:r>
          </w:p>
        </w:tc>
        <w:tc>
          <w:tcPr>
            <w:tcW w:w="1276" w:type="dxa"/>
          </w:tcPr>
          <w:p w:rsidR="00917C0E" w:rsidRPr="00FE50E7"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474" w:type="dxa"/>
            <w:gridSpan w:val="13"/>
          </w:tcPr>
          <w:p w:rsidR="00917C0E" w:rsidRPr="00FE50E7"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Общий объем финансирования Подпрограммы 1 составит</w:t>
            </w:r>
            <w:r>
              <w:rPr>
                <w:rFonts w:ascii="Times New Roman" w:eastAsia="Times New Roman" w:hAnsi="Times New Roman" w:cs="Times New Roman"/>
                <w:sz w:val="20"/>
                <w:szCs w:val="20"/>
                <w:lang w:eastAsia="ru-RU"/>
              </w:rPr>
              <w:t xml:space="preserve"> </w:t>
            </w:r>
            <w:r w:rsidRPr="00FE50E7">
              <w:rPr>
                <w:rFonts w:ascii="Times New Roman" w:eastAsia="Times New Roman" w:hAnsi="Times New Roman" w:cs="Times New Roman"/>
                <w:sz w:val="20"/>
                <w:szCs w:val="20"/>
                <w:lang w:eastAsia="ru-RU"/>
              </w:rPr>
              <w:t xml:space="preserve"> </w:t>
            </w:r>
            <w:r w:rsidRPr="00917C0E">
              <w:rPr>
                <w:rFonts w:ascii="Times New Roman" w:hAnsi="Times New Roman" w:cs="Times New Roman"/>
                <w:sz w:val="20"/>
                <w:szCs w:val="20"/>
              </w:rPr>
              <w:t xml:space="preserve">948 765,0 </w:t>
            </w:r>
            <w:r w:rsidRPr="00FE50E7">
              <w:rPr>
                <w:rFonts w:ascii="Times New Roman" w:eastAsia="Times New Roman" w:hAnsi="Times New Roman" w:cs="Times New Roman"/>
                <w:sz w:val="20"/>
                <w:szCs w:val="20"/>
                <w:lang w:eastAsia="ru-RU"/>
              </w:rPr>
              <w:t>тыс. руб.</w:t>
            </w:r>
          </w:p>
        </w:tc>
      </w:tr>
      <w:tr w:rsidR="00917C0E" w:rsidRPr="008C4129" w:rsidTr="00917C0E">
        <w:tc>
          <w:tcPr>
            <w:tcW w:w="1559" w:type="dxa"/>
            <w:vMerge/>
          </w:tcPr>
          <w:p w:rsidR="00917C0E" w:rsidRPr="008C4129" w:rsidRDefault="00917C0E" w:rsidP="008C4129">
            <w:pPr>
              <w:spacing w:after="0" w:line="240" w:lineRule="auto"/>
              <w:jc w:val="center"/>
              <w:rPr>
                <w:rFonts w:ascii="Times New Roman" w:eastAsia="Times New Roman" w:hAnsi="Times New Roman" w:cs="Times New Roman"/>
                <w:bCs/>
                <w:sz w:val="20"/>
                <w:szCs w:val="20"/>
                <w:lang w:eastAsia="ru-RU"/>
              </w:rPr>
            </w:pPr>
          </w:p>
        </w:tc>
        <w:tc>
          <w:tcPr>
            <w:tcW w:w="1276" w:type="dxa"/>
            <w:vMerge w:val="restart"/>
            <w:shd w:val="clear" w:color="auto" w:fill="auto"/>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bCs/>
                <w:sz w:val="20"/>
                <w:szCs w:val="20"/>
                <w:lang w:eastAsia="ru-RU"/>
              </w:rPr>
              <w:t>Наименование подпрограммы</w:t>
            </w:r>
          </w:p>
        </w:tc>
        <w:tc>
          <w:tcPr>
            <w:tcW w:w="1134" w:type="dxa"/>
            <w:vMerge w:val="restart"/>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Источники финансирования</w:t>
            </w:r>
          </w:p>
        </w:tc>
        <w:tc>
          <w:tcPr>
            <w:tcW w:w="10347" w:type="dxa"/>
            <w:gridSpan w:val="11"/>
            <w:shd w:val="clear" w:color="auto" w:fill="auto"/>
            <w:vAlign w:val="center"/>
          </w:tcPr>
          <w:p w:rsidR="00917C0E" w:rsidRPr="00FE50E7"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Расходы (тыс.руб.) по годам</w:t>
            </w:r>
          </w:p>
        </w:tc>
        <w:tc>
          <w:tcPr>
            <w:tcW w:w="993" w:type="dxa"/>
            <w:shd w:val="clear" w:color="auto" w:fill="auto"/>
            <w:vAlign w:val="center"/>
          </w:tcPr>
          <w:p w:rsidR="00917C0E" w:rsidRPr="00FE50E7"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FE50E7">
              <w:rPr>
                <w:rFonts w:ascii="Times New Roman" w:eastAsia="Times New Roman" w:hAnsi="Times New Roman" w:cs="Times New Roman"/>
                <w:sz w:val="20"/>
                <w:szCs w:val="20"/>
                <w:lang w:eastAsia="ru-RU"/>
              </w:rPr>
              <w:t>всего</w:t>
            </w:r>
          </w:p>
        </w:tc>
      </w:tr>
      <w:tr w:rsidR="00917C0E" w:rsidRPr="008C4129" w:rsidTr="00917C0E">
        <w:tc>
          <w:tcPr>
            <w:tcW w:w="1559" w:type="dxa"/>
            <w:vMerge/>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p>
        </w:tc>
        <w:tc>
          <w:tcPr>
            <w:tcW w:w="1276" w:type="dxa"/>
            <w:vMerge/>
            <w:shd w:val="clear" w:color="auto" w:fill="auto"/>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p>
        </w:tc>
        <w:tc>
          <w:tcPr>
            <w:tcW w:w="1134" w:type="dxa"/>
            <w:vMerge/>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c>
          <w:tcPr>
            <w:tcW w:w="992" w:type="dxa"/>
            <w:shd w:val="clear" w:color="auto" w:fill="auto"/>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2018</w:t>
            </w:r>
          </w:p>
        </w:tc>
        <w:tc>
          <w:tcPr>
            <w:tcW w:w="992" w:type="dxa"/>
            <w:shd w:val="clear" w:color="auto" w:fill="auto"/>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2019</w:t>
            </w:r>
          </w:p>
        </w:tc>
        <w:tc>
          <w:tcPr>
            <w:tcW w:w="850" w:type="dxa"/>
            <w:shd w:val="clear" w:color="auto" w:fill="FFFFFF"/>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2020</w:t>
            </w:r>
          </w:p>
        </w:tc>
        <w:tc>
          <w:tcPr>
            <w:tcW w:w="993" w:type="dxa"/>
            <w:shd w:val="clear" w:color="auto" w:fill="auto"/>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2021</w:t>
            </w:r>
          </w:p>
        </w:tc>
        <w:tc>
          <w:tcPr>
            <w:tcW w:w="850" w:type="dxa"/>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2022</w:t>
            </w:r>
          </w:p>
        </w:tc>
        <w:tc>
          <w:tcPr>
            <w:tcW w:w="851" w:type="dxa"/>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2023</w:t>
            </w:r>
          </w:p>
        </w:tc>
        <w:tc>
          <w:tcPr>
            <w:tcW w:w="850" w:type="dxa"/>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2024</w:t>
            </w:r>
          </w:p>
        </w:tc>
        <w:tc>
          <w:tcPr>
            <w:tcW w:w="992" w:type="dxa"/>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p>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2025</w:t>
            </w:r>
          </w:p>
        </w:tc>
        <w:tc>
          <w:tcPr>
            <w:tcW w:w="993" w:type="dxa"/>
            <w:vAlign w:val="center"/>
          </w:tcPr>
          <w:p w:rsidR="00917C0E" w:rsidRPr="00917C0E" w:rsidRDefault="00917C0E" w:rsidP="00917C0E">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2026</w:t>
            </w:r>
          </w:p>
        </w:tc>
        <w:tc>
          <w:tcPr>
            <w:tcW w:w="992" w:type="dxa"/>
            <w:vAlign w:val="center"/>
          </w:tcPr>
          <w:p w:rsidR="00917C0E" w:rsidRP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2027</w:t>
            </w:r>
          </w:p>
        </w:tc>
        <w:tc>
          <w:tcPr>
            <w:tcW w:w="992" w:type="dxa"/>
          </w:tcPr>
          <w:p w:rsidR="00917C0E"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p w:rsidR="00917C0E" w:rsidRPr="00FE50E7"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993" w:type="dxa"/>
            <w:shd w:val="clear" w:color="auto" w:fill="auto"/>
            <w:vAlign w:val="center"/>
          </w:tcPr>
          <w:p w:rsidR="00917C0E" w:rsidRPr="00FE50E7"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r>
      <w:tr w:rsidR="00917C0E" w:rsidRPr="008C4129" w:rsidTr="00642669">
        <w:tc>
          <w:tcPr>
            <w:tcW w:w="1559"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6" w:type="dxa"/>
            <w:vMerge w:val="restart"/>
            <w:shd w:val="clear" w:color="auto" w:fill="auto"/>
            <w:vAlign w:val="center"/>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 xml:space="preserve">Подпрограмма 1 «Формирование комфортной городской среды на территории города Сарова Нижегородской </w:t>
            </w:r>
            <w:r w:rsidRPr="008C4129">
              <w:rPr>
                <w:rFonts w:ascii="Times New Roman" w:eastAsia="Times New Roman" w:hAnsi="Times New Roman" w:cs="Times New Roman"/>
                <w:sz w:val="20"/>
                <w:szCs w:val="20"/>
                <w:lang w:eastAsia="ru-RU"/>
              </w:rPr>
              <w:lastRenderedPageBreak/>
              <w:t>области»</w:t>
            </w: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lastRenderedPageBreak/>
              <w:t>Всего</w:t>
            </w:r>
          </w:p>
        </w:tc>
        <w:tc>
          <w:tcPr>
            <w:tcW w:w="992" w:type="dxa"/>
            <w:shd w:val="clear" w:color="auto" w:fill="auto"/>
            <w:vAlign w:val="center"/>
          </w:tcPr>
          <w:p w:rsidR="00917C0E" w:rsidRPr="00917C0E" w:rsidRDefault="00917C0E" w:rsidP="008C4129">
            <w:pPr>
              <w:spacing w:after="0" w:line="240" w:lineRule="auto"/>
              <w:ind w:left="-108"/>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129 007,0</w:t>
            </w:r>
          </w:p>
        </w:tc>
        <w:tc>
          <w:tcPr>
            <w:tcW w:w="992" w:type="dxa"/>
            <w:shd w:val="clear" w:color="auto" w:fill="auto"/>
            <w:vAlign w:val="center"/>
          </w:tcPr>
          <w:p w:rsidR="00917C0E" w:rsidRPr="00917C0E" w:rsidRDefault="00917C0E" w:rsidP="008C4129">
            <w:pPr>
              <w:spacing w:after="0" w:line="240" w:lineRule="auto"/>
              <w:ind w:left="-108"/>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144 844,3</w:t>
            </w:r>
          </w:p>
        </w:tc>
        <w:tc>
          <w:tcPr>
            <w:tcW w:w="850" w:type="dxa"/>
            <w:shd w:val="clear" w:color="auto" w:fill="FFFFFF"/>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35 108,6</w:t>
            </w:r>
          </w:p>
        </w:tc>
        <w:tc>
          <w:tcPr>
            <w:tcW w:w="993" w:type="dxa"/>
            <w:shd w:val="clear" w:color="auto" w:fill="auto"/>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139 732,2</w:t>
            </w:r>
          </w:p>
        </w:tc>
        <w:tc>
          <w:tcPr>
            <w:tcW w:w="850"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42 606,4</w:t>
            </w:r>
          </w:p>
        </w:tc>
        <w:tc>
          <w:tcPr>
            <w:tcW w:w="851"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54 458,5</w:t>
            </w:r>
          </w:p>
        </w:tc>
        <w:tc>
          <w:tcPr>
            <w:tcW w:w="850"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59 158,5</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140 657,3</w:t>
            </w:r>
          </w:p>
        </w:tc>
        <w:tc>
          <w:tcPr>
            <w:tcW w:w="993" w:type="dxa"/>
            <w:vAlign w:val="center"/>
          </w:tcPr>
          <w:p w:rsidR="00917C0E" w:rsidRPr="00917C0E" w:rsidRDefault="00917C0E" w:rsidP="009C307D">
            <w:pPr>
              <w:ind w:left="-75"/>
              <w:jc w:val="center"/>
              <w:rPr>
                <w:rFonts w:ascii="Times New Roman" w:hAnsi="Times New Roman" w:cs="Times New Roman"/>
                <w:bCs/>
                <w:sz w:val="18"/>
                <w:szCs w:val="18"/>
              </w:rPr>
            </w:pPr>
            <w:r w:rsidRPr="00917C0E">
              <w:rPr>
                <w:rFonts w:ascii="Times New Roman" w:hAnsi="Times New Roman" w:cs="Times New Roman"/>
                <w:bCs/>
                <w:sz w:val="18"/>
                <w:szCs w:val="18"/>
              </w:rPr>
              <w:t>152 689,0</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43 893,9</w:t>
            </w:r>
          </w:p>
        </w:tc>
        <w:tc>
          <w:tcPr>
            <w:tcW w:w="992" w:type="dxa"/>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36 009,3</w:t>
            </w:r>
          </w:p>
        </w:tc>
        <w:tc>
          <w:tcPr>
            <w:tcW w:w="993" w:type="dxa"/>
            <w:shd w:val="clear" w:color="auto" w:fill="auto"/>
            <w:vAlign w:val="center"/>
          </w:tcPr>
          <w:p w:rsidR="00917C0E" w:rsidRPr="00917C0E" w:rsidRDefault="00917C0E" w:rsidP="009D587F">
            <w:pPr>
              <w:jc w:val="center"/>
              <w:rPr>
                <w:rFonts w:ascii="Times New Roman" w:hAnsi="Times New Roman" w:cs="Times New Roman"/>
                <w:sz w:val="18"/>
                <w:szCs w:val="18"/>
              </w:rPr>
            </w:pPr>
            <w:r w:rsidRPr="00917C0E">
              <w:rPr>
                <w:rFonts w:ascii="Times New Roman" w:hAnsi="Times New Roman" w:cs="Times New Roman"/>
                <w:sz w:val="18"/>
                <w:szCs w:val="18"/>
              </w:rPr>
              <w:t>948 765,0</w:t>
            </w:r>
          </w:p>
        </w:tc>
      </w:tr>
      <w:tr w:rsidR="00917C0E" w:rsidRPr="008C4129" w:rsidTr="00642669">
        <w:tc>
          <w:tcPr>
            <w:tcW w:w="1559"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6"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Федеральный бюджет</w:t>
            </w:r>
          </w:p>
        </w:tc>
        <w:tc>
          <w:tcPr>
            <w:tcW w:w="992" w:type="dxa"/>
            <w:shd w:val="clear" w:color="auto" w:fill="auto"/>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13 667,0</w:t>
            </w:r>
          </w:p>
        </w:tc>
        <w:tc>
          <w:tcPr>
            <w:tcW w:w="992" w:type="dxa"/>
            <w:shd w:val="clear" w:color="auto" w:fill="auto"/>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27 121,0</w:t>
            </w:r>
          </w:p>
        </w:tc>
        <w:tc>
          <w:tcPr>
            <w:tcW w:w="850" w:type="dxa"/>
            <w:shd w:val="clear" w:color="auto" w:fill="FFFFFF"/>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26 879,2</w:t>
            </w:r>
          </w:p>
        </w:tc>
        <w:tc>
          <w:tcPr>
            <w:tcW w:w="993" w:type="dxa"/>
            <w:shd w:val="clear" w:color="auto" w:fill="auto"/>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103 315,5</w:t>
            </w:r>
          </w:p>
        </w:tc>
        <w:tc>
          <w:tcPr>
            <w:tcW w:w="850"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20 592,3</w:t>
            </w:r>
          </w:p>
        </w:tc>
        <w:tc>
          <w:tcPr>
            <w:tcW w:w="851"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26 261,4</w:t>
            </w:r>
          </w:p>
        </w:tc>
        <w:tc>
          <w:tcPr>
            <w:tcW w:w="850"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20 861,2</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117 061,7</w:t>
            </w:r>
          </w:p>
        </w:tc>
        <w:tc>
          <w:tcPr>
            <w:tcW w:w="993" w:type="dxa"/>
            <w:vAlign w:val="center"/>
          </w:tcPr>
          <w:p w:rsidR="00917C0E" w:rsidRPr="00917C0E" w:rsidRDefault="00917C0E" w:rsidP="009C307D">
            <w:pPr>
              <w:ind w:left="-75"/>
              <w:jc w:val="center"/>
              <w:rPr>
                <w:rFonts w:ascii="Times New Roman" w:hAnsi="Times New Roman" w:cs="Times New Roman"/>
                <w:bCs/>
                <w:sz w:val="18"/>
                <w:szCs w:val="18"/>
              </w:rPr>
            </w:pPr>
            <w:r w:rsidRPr="00917C0E">
              <w:rPr>
                <w:rFonts w:ascii="Times New Roman" w:hAnsi="Times New Roman" w:cs="Times New Roman"/>
                <w:bCs/>
                <w:sz w:val="18"/>
                <w:szCs w:val="18"/>
              </w:rPr>
              <w:t>22 576,8</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21 188,8</w:t>
            </w:r>
          </w:p>
        </w:tc>
        <w:tc>
          <w:tcPr>
            <w:tcW w:w="992" w:type="dxa"/>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21 045,5</w:t>
            </w:r>
          </w:p>
        </w:tc>
        <w:tc>
          <w:tcPr>
            <w:tcW w:w="993" w:type="dxa"/>
            <w:shd w:val="clear" w:color="auto" w:fill="auto"/>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417 963,3</w:t>
            </w:r>
          </w:p>
        </w:tc>
      </w:tr>
      <w:tr w:rsidR="00917C0E" w:rsidRPr="008C4129" w:rsidTr="00642669">
        <w:tc>
          <w:tcPr>
            <w:tcW w:w="1559"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6"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Областной бюджет</w:t>
            </w:r>
          </w:p>
        </w:tc>
        <w:tc>
          <w:tcPr>
            <w:tcW w:w="992" w:type="dxa"/>
            <w:shd w:val="clear" w:color="auto" w:fill="auto"/>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107 060,9</w:t>
            </w:r>
          </w:p>
        </w:tc>
        <w:tc>
          <w:tcPr>
            <w:tcW w:w="992" w:type="dxa"/>
            <w:shd w:val="clear" w:color="auto" w:fill="auto"/>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108 824,8</w:t>
            </w:r>
          </w:p>
        </w:tc>
        <w:tc>
          <w:tcPr>
            <w:tcW w:w="850" w:type="dxa"/>
            <w:shd w:val="clear" w:color="auto" w:fill="FFFFFF"/>
            <w:vAlign w:val="center"/>
          </w:tcPr>
          <w:p w:rsidR="00917C0E" w:rsidRPr="00917C0E" w:rsidRDefault="00917C0E" w:rsidP="008C4129">
            <w:pPr>
              <w:spacing w:after="0" w:line="240" w:lineRule="auto"/>
              <w:ind w:left="-108"/>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1 120,0</w:t>
            </w:r>
          </w:p>
        </w:tc>
        <w:tc>
          <w:tcPr>
            <w:tcW w:w="993" w:type="dxa"/>
            <w:shd w:val="clear" w:color="auto" w:fill="auto"/>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29 075,8</w:t>
            </w:r>
          </w:p>
        </w:tc>
        <w:tc>
          <w:tcPr>
            <w:tcW w:w="850"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14 980,1</w:t>
            </w:r>
          </w:p>
        </w:tc>
        <w:tc>
          <w:tcPr>
            <w:tcW w:w="851"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15 321,9</w:t>
            </w:r>
          </w:p>
        </w:tc>
        <w:tc>
          <w:tcPr>
            <w:tcW w:w="850"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26 507,9</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16 208,3</w:t>
            </w:r>
          </w:p>
        </w:tc>
        <w:tc>
          <w:tcPr>
            <w:tcW w:w="993" w:type="dxa"/>
            <w:vAlign w:val="center"/>
          </w:tcPr>
          <w:p w:rsidR="00917C0E" w:rsidRPr="00917C0E" w:rsidRDefault="00917C0E" w:rsidP="009C307D">
            <w:pPr>
              <w:ind w:left="-75"/>
              <w:jc w:val="center"/>
              <w:rPr>
                <w:rFonts w:ascii="Times New Roman" w:hAnsi="Times New Roman" w:cs="Times New Roman"/>
                <w:bCs/>
                <w:sz w:val="18"/>
                <w:szCs w:val="18"/>
              </w:rPr>
            </w:pPr>
            <w:r w:rsidRPr="00917C0E">
              <w:rPr>
                <w:rFonts w:ascii="Times New Roman" w:hAnsi="Times New Roman" w:cs="Times New Roman"/>
                <w:bCs/>
                <w:sz w:val="18"/>
                <w:szCs w:val="18"/>
              </w:rPr>
              <w:t>112 504,2</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15 977,4</w:t>
            </w:r>
          </w:p>
        </w:tc>
        <w:tc>
          <w:tcPr>
            <w:tcW w:w="992" w:type="dxa"/>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10 303,6</w:t>
            </w:r>
          </w:p>
        </w:tc>
        <w:tc>
          <w:tcPr>
            <w:tcW w:w="993" w:type="dxa"/>
            <w:shd w:val="clear" w:color="auto" w:fill="auto"/>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437 425,1</w:t>
            </w:r>
          </w:p>
        </w:tc>
      </w:tr>
      <w:tr w:rsidR="00917C0E" w:rsidRPr="008C4129" w:rsidTr="00642669">
        <w:tc>
          <w:tcPr>
            <w:tcW w:w="1559"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6"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Бюджет города Сарова</w:t>
            </w:r>
          </w:p>
        </w:tc>
        <w:tc>
          <w:tcPr>
            <w:tcW w:w="992" w:type="dxa"/>
            <w:shd w:val="clear" w:color="auto" w:fill="auto"/>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8 279,1</w:t>
            </w:r>
          </w:p>
        </w:tc>
        <w:tc>
          <w:tcPr>
            <w:tcW w:w="992" w:type="dxa"/>
            <w:shd w:val="clear" w:color="auto" w:fill="auto"/>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8 898,5</w:t>
            </w:r>
          </w:p>
        </w:tc>
        <w:tc>
          <w:tcPr>
            <w:tcW w:w="850" w:type="dxa"/>
            <w:shd w:val="clear" w:color="auto" w:fill="FFFFFF"/>
            <w:vAlign w:val="center"/>
          </w:tcPr>
          <w:p w:rsidR="00917C0E" w:rsidRPr="00917C0E" w:rsidRDefault="00917C0E" w:rsidP="008C4129">
            <w:pPr>
              <w:spacing w:after="0" w:line="240" w:lineRule="auto"/>
              <w:ind w:left="-108"/>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7 109,4</w:t>
            </w:r>
          </w:p>
        </w:tc>
        <w:tc>
          <w:tcPr>
            <w:tcW w:w="993" w:type="dxa"/>
            <w:shd w:val="clear" w:color="auto" w:fill="auto"/>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7 340,9</w:t>
            </w:r>
          </w:p>
        </w:tc>
        <w:tc>
          <w:tcPr>
            <w:tcW w:w="850" w:type="dxa"/>
            <w:vAlign w:val="center"/>
          </w:tcPr>
          <w:p w:rsidR="00917C0E" w:rsidRPr="00917C0E" w:rsidRDefault="00917C0E" w:rsidP="008C4129">
            <w:pPr>
              <w:spacing w:after="0" w:line="240" w:lineRule="auto"/>
              <w:ind w:left="-108"/>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7 034,0</w:t>
            </w:r>
          </w:p>
        </w:tc>
        <w:tc>
          <w:tcPr>
            <w:tcW w:w="851"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12 875,2</w:t>
            </w:r>
          </w:p>
        </w:tc>
        <w:tc>
          <w:tcPr>
            <w:tcW w:w="850" w:type="dxa"/>
            <w:vAlign w:val="center"/>
          </w:tcPr>
          <w:p w:rsidR="00917C0E" w:rsidRPr="00917C0E" w:rsidRDefault="00917C0E" w:rsidP="008C4129">
            <w:pPr>
              <w:spacing w:after="0" w:line="240" w:lineRule="auto"/>
              <w:ind w:left="-75"/>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11 789,4</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7 387,3</w:t>
            </w:r>
          </w:p>
        </w:tc>
        <w:tc>
          <w:tcPr>
            <w:tcW w:w="993" w:type="dxa"/>
            <w:vAlign w:val="center"/>
          </w:tcPr>
          <w:p w:rsidR="00917C0E" w:rsidRPr="00917C0E" w:rsidRDefault="00917C0E" w:rsidP="009C307D">
            <w:pPr>
              <w:ind w:hanging="75"/>
              <w:rPr>
                <w:rFonts w:ascii="Times New Roman" w:hAnsi="Times New Roman" w:cs="Times New Roman"/>
                <w:bCs/>
                <w:sz w:val="18"/>
                <w:szCs w:val="18"/>
              </w:rPr>
            </w:pPr>
            <w:r w:rsidRPr="00917C0E">
              <w:rPr>
                <w:rFonts w:ascii="Times New Roman" w:hAnsi="Times New Roman" w:cs="Times New Roman"/>
                <w:bCs/>
                <w:sz w:val="18"/>
                <w:szCs w:val="18"/>
              </w:rPr>
              <w:t>17 608,0</w:t>
            </w:r>
          </w:p>
        </w:tc>
        <w:tc>
          <w:tcPr>
            <w:tcW w:w="992" w:type="dxa"/>
            <w:vAlign w:val="center"/>
          </w:tcPr>
          <w:p w:rsidR="00917C0E" w:rsidRPr="00917C0E" w:rsidRDefault="00917C0E" w:rsidP="009C307D">
            <w:pPr>
              <w:jc w:val="center"/>
              <w:rPr>
                <w:rFonts w:ascii="Times New Roman" w:hAnsi="Times New Roman" w:cs="Times New Roman"/>
                <w:bCs/>
                <w:sz w:val="18"/>
                <w:szCs w:val="18"/>
              </w:rPr>
            </w:pPr>
            <w:r w:rsidRPr="00917C0E">
              <w:rPr>
                <w:rFonts w:ascii="Times New Roman" w:hAnsi="Times New Roman" w:cs="Times New Roman"/>
                <w:bCs/>
                <w:sz w:val="18"/>
                <w:szCs w:val="18"/>
              </w:rPr>
              <w:t>6 727,7</w:t>
            </w:r>
          </w:p>
        </w:tc>
        <w:tc>
          <w:tcPr>
            <w:tcW w:w="992" w:type="dxa"/>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4 660,2</w:t>
            </w:r>
          </w:p>
        </w:tc>
        <w:tc>
          <w:tcPr>
            <w:tcW w:w="993" w:type="dxa"/>
            <w:shd w:val="clear" w:color="auto" w:fill="auto"/>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93 176,6</w:t>
            </w:r>
          </w:p>
        </w:tc>
      </w:tr>
      <w:tr w:rsidR="00917C0E" w:rsidRPr="008C4129" w:rsidTr="00642669">
        <w:tc>
          <w:tcPr>
            <w:tcW w:w="1559"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6"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Прочие источники</w:t>
            </w:r>
          </w:p>
        </w:tc>
        <w:tc>
          <w:tcPr>
            <w:tcW w:w="992" w:type="dxa"/>
            <w:shd w:val="clear" w:color="auto" w:fill="auto"/>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0,0</w:t>
            </w:r>
          </w:p>
        </w:tc>
        <w:tc>
          <w:tcPr>
            <w:tcW w:w="992" w:type="dxa"/>
            <w:shd w:val="clear" w:color="auto" w:fill="auto"/>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0,0</w:t>
            </w:r>
          </w:p>
        </w:tc>
        <w:tc>
          <w:tcPr>
            <w:tcW w:w="850" w:type="dxa"/>
            <w:shd w:val="clear" w:color="auto" w:fill="FFFFFF"/>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0,0</w:t>
            </w:r>
          </w:p>
        </w:tc>
        <w:tc>
          <w:tcPr>
            <w:tcW w:w="993" w:type="dxa"/>
            <w:shd w:val="clear" w:color="auto" w:fill="auto"/>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0,0</w:t>
            </w:r>
          </w:p>
        </w:tc>
        <w:tc>
          <w:tcPr>
            <w:tcW w:w="850" w:type="dxa"/>
            <w:vAlign w:val="center"/>
          </w:tcPr>
          <w:p w:rsidR="00917C0E" w:rsidRPr="00917C0E" w:rsidRDefault="00917C0E" w:rsidP="008C4129">
            <w:pPr>
              <w:spacing w:after="0" w:line="240" w:lineRule="auto"/>
              <w:jc w:val="center"/>
              <w:rPr>
                <w:rFonts w:ascii="Times New Roman" w:eastAsia="Times New Roman" w:hAnsi="Times New Roman" w:cs="Times New Roman"/>
                <w:sz w:val="18"/>
                <w:szCs w:val="18"/>
                <w:lang w:eastAsia="ru-RU"/>
              </w:rPr>
            </w:pPr>
            <w:r w:rsidRPr="00917C0E">
              <w:rPr>
                <w:rFonts w:ascii="Times New Roman" w:eastAsia="Times New Roman" w:hAnsi="Times New Roman" w:cs="Times New Roman"/>
                <w:sz w:val="18"/>
                <w:szCs w:val="18"/>
                <w:lang w:eastAsia="ru-RU"/>
              </w:rPr>
              <w:t>0,0</w:t>
            </w:r>
          </w:p>
        </w:tc>
        <w:tc>
          <w:tcPr>
            <w:tcW w:w="851" w:type="dxa"/>
            <w:vAlign w:val="center"/>
          </w:tcPr>
          <w:p w:rsidR="00917C0E" w:rsidRPr="00917C0E" w:rsidRDefault="00917C0E" w:rsidP="008C4129">
            <w:pPr>
              <w:spacing w:after="0" w:line="240" w:lineRule="auto"/>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0,0</w:t>
            </w:r>
          </w:p>
        </w:tc>
        <w:tc>
          <w:tcPr>
            <w:tcW w:w="850" w:type="dxa"/>
            <w:vAlign w:val="center"/>
          </w:tcPr>
          <w:p w:rsidR="00917C0E" w:rsidRPr="00917C0E" w:rsidRDefault="00917C0E" w:rsidP="008C4129">
            <w:pPr>
              <w:spacing w:after="0" w:line="240" w:lineRule="auto"/>
              <w:jc w:val="center"/>
              <w:rPr>
                <w:rFonts w:ascii="Times New Roman" w:eastAsia="Times New Roman" w:hAnsi="Times New Roman" w:cs="Times New Roman"/>
                <w:bCs/>
                <w:sz w:val="18"/>
                <w:szCs w:val="18"/>
                <w:lang w:eastAsia="ru-RU"/>
              </w:rPr>
            </w:pPr>
            <w:r w:rsidRPr="00917C0E">
              <w:rPr>
                <w:rFonts w:ascii="Times New Roman" w:eastAsia="Times New Roman" w:hAnsi="Times New Roman" w:cs="Times New Roman"/>
                <w:bCs/>
                <w:sz w:val="18"/>
                <w:szCs w:val="18"/>
                <w:lang w:eastAsia="ru-RU"/>
              </w:rPr>
              <w:t>0,0</w:t>
            </w:r>
          </w:p>
        </w:tc>
        <w:tc>
          <w:tcPr>
            <w:tcW w:w="992" w:type="dxa"/>
            <w:vAlign w:val="center"/>
          </w:tcPr>
          <w:p w:rsidR="00917C0E" w:rsidRPr="00917C0E" w:rsidRDefault="00917C0E" w:rsidP="00A13744">
            <w:pPr>
              <w:jc w:val="center"/>
              <w:rPr>
                <w:sz w:val="18"/>
                <w:szCs w:val="18"/>
              </w:rPr>
            </w:pPr>
            <w:r w:rsidRPr="00917C0E">
              <w:rPr>
                <w:rFonts w:ascii="Times New Roman" w:eastAsia="Times New Roman" w:hAnsi="Times New Roman" w:cs="Times New Roman"/>
                <w:bCs/>
                <w:sz w:val="18"/>
                <w:szCs w:val="18"/>
                <w:lang w:eastAsia="ru-RU"/>
              </w:rPr>
              <w:t>0,0</w:t>
            </w:r>
          </w:p>
        </w:tc>
        <w:tc>
          <w:tcPr>
            <w:tcW w:w="993" w:type="dxa"/>
            <w:vAlign w:val="center"/>
          </w:tcPr>
          <w:p w:rsidR="00917C0E" w:rsidRPr="00917C0E" w:rsidRDefault="00917C0E" w:rsidP="00A13744">
            <w:pPr>
              <w:jc w:val="center"/>
              <w:rPr>
                <w:sz w:val="18"/>
                <w:szCs w:val="18"/>
              </w:rPr>
            </w:pPr>
            <w:r w:rsidRPr="00917C0E">
              <w:rPr>
                <w:rFonts w:ascii="Times New Roman" w:eastAsia="Times New Roman" w:hAnsi="Times New Roman" w:cs="Times New Roman"/>
                <w:bCs/>
                <w:sz w:val="18"/>
                <w:szCs w:val="18"/>
                <w:lang w:eastAsia="ru-RU"/>
              </w:rPr>
              <w:t>0,0</w:t>
            </w:r>
          </w:p>
        </w:tc>
        <w:tc>
          <w:tcPr>
            <w:tcW w:w="992" w:type="dxa"/>
            <w:vAlign w:val="center"/>
          </w:tcPr>
          <w:p w:rsidR="00917C0E" w:rsidRPr="00917C0E" w:rsidRDefault="00917C0E" w:rsidP="00A13744">
            <w:pPr>
              <w:jc w:val="center"/>
              <w:rPr>
                <w:sz w:val="18"/>
                <w:szCs w:val="18"/>
              </w:rPr>
            </w:pPr>
            <w:r w:rsidRPr="00917C0E">
              <w:rPr>
                <w:rFonts w:ascii="Times New Roman" w:eastAsia="Times New Roman" w:hAnsi="Times New Roman" w:cs="Times New Roman"/>
                <w:bCs/>
                <w:sz w:val="18"/>
                <w:szCs w:val="18"/>
                <w:lang w:eastAsia="ru-RU"/>
              </w:rPr>
              <w:t>0,0</w:t>
            </w:r>
          </w:p>
        </w:tc>
        <w:tc>
          <w:tcPr>
            <w:tcW w:w="992" w:type="dxa"/>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0,0</w:t>
            </w:r>
          </w:p>
        </w:tc>
        <w:tc>
          <w:tcPr>
            <w:tcW w:w="993" w:type="dxa"/>
            <w:shd w:val="clear" w:color="auto" w:fill="auto"/>
            <w:vAlign w:val="center"/>
          </w:tcPr>
          <w:p w:rsidR="00917C0E" w:rsidRPr="00917C0E" w:rsidRDefault="00917C0E" w:rsidP="009D587F">
            <w:pPr>
              <w:jc w:val="center"/>
              <w:rPr>
                <w:rFonts w:ascii="Times New Roman" w:hAnsi="Times New Roman" w:cs="Times New Roman"/>
                <w:bCs/>
                <w:sz w:val="18"/>
                <w:szCs w:val="18"/>
              </w:rPr>
            </w:pPr>
            <w:r w:rsidRPr="00917C0E">
              <w:rPr>
                <w:rFonts w:ascii="Times New Roman" w:hAnsi="Times New Roman" w:cs="Times New Roman"/>
                <w:bCs/>
                <w:sz w:val="18"/>
                <w:szCs w:val="18"/>
              </w:rPr>
              <w:t>0,0</w:t>
            </w:r>
          </w:p>
        </w:tc>
      </w:tr>
      <w:tr w:rsidR="00917C0E" w:rsidRPr="008C4129" w:rsidTr="00917C0E">
        <w:tc>
          <w:tcPr>
            <w:tcW w:w="1559" w:type="dxa"/>
          </w:tcPr>
          <w:p w:rsidR="00917C0E" w:rsidRPr="008C4129" w:rsidRDefault="00917C0E" w:rsidP="008C4129">
            <w:pPr>
              <w:spacing w:after="0" w:line="240" w:lineRule="auto"/>
              <w:ind w:left="-108" w:right="-108"/>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lastRenderedPageBreak/>
              <w:t>Индикаторы достижения цели и показатели непосредственных результатов</w:t>
            </w:r>
          </w:p>
        </w:tc>
        <w:tc>
          <w:tcPr>
            <w:tcW w:w="1276" w:type="dxa"/>
          </w:tcPr>
          <w:p w:rsidR="00917C0E" w:rsidRPr="008C4129" w:rsidRDefault="00917C0E" w:rsidP="008C412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2474" w:type="dxa"/>
            <w:gridSpan w:val="13"/>
            <w:shd w:val="clear" w:color="auto" w:fill="auto"/>
          </w:tcPr>
          <w:p w:rsidR="00917C0E" w:rsidRPr="00917C0E" w:rsidRDefault="00917C0E" w:rsidP="00917C0E">
            <w:pPr>
              <w:autoSpaceDE w:val="0"/>
              <w:autoSpaceDN w:val="0"/>
              <w:adjustRightInd w:val="0"/>
              <w:spacing w:after="0" w:line="240" w:lineRule="auto"/>
              <w:jc w:val="both"/>
              <w:rPr>
                <w:rFonts w:ascii="Times New Roman" w:hAnsi="Times New Roman" w:cs="Times New Roman"/>
                <w:b/>
                <w:sz w:val="20"/>
                <w:szCs w:val="20"/>
              </w:rPr>
            </w:pPr>
            <w:r w:rsidRPr="00917C0E">
              <w:rPr>
                <w:rFonts w:ascii="Times New Roman" w:hAnsi="Times New Roman" w:cs="Times New Roman"/>
                <w:b/>
                <w:sz w:val="20"/>
                <w:szCs w:val="20"/>
              </w:rPr>
              <w:t>Индикаторы достижения цели:</w:t>
            </w:r>
          </w:p>
          <w:p w:rsidR="00917C0E" w:rsidRPr="00917C0E" w:rsidRDefault="00917C0E" w:rsidP="00917C0E">
            <w:pPr>
              <w:autoSpaceDE w:val="0"/>
              <w:autoSpaceDN w:val="0"/>
              <w:adjustRightInd w:val="0"/>
              <w:spacing w:after="0" w:line="240" w:lineRule="auto"/>
              <w:jc w:val="both"/>
              <w:rPr>
                <w:rFonts w:ascii="Times New Roman" w:hAnsi="Times New Roman" w:cs="Times New Roman"/>
                <w:b/>
                <w:i/>
                <w:sz w:val="20"/>
                <w:szCs w:val="20"/>
                <w:u w:val="single"/>
              </w:rPr>
            </w:pPr>
            <w:r w:rsidRPr="00917C0E">
              <w:rPr>
                <w:rFonts w:ascii="Times New Roman" w:hAnsi="Times New Roman" w:cs="Times New Roman"/>
                <w:sz w:val="20"/>
                <w:szCs w:val="20"/>
              </w:rPr>
              <w:t>1. Доля благоустроенных и отремонтированных дворовых территорий от общего количества дворовых территорий, подлежащих благоустройству и ремонту, к 2028 году стремится к 1.</w:t>
            </w:r>
          </w:p>
          <w:p w:rsidR="00917C0E" w:rsidRPr="00917C0E" w:rsidRDefault="00917C0E" w:rsidP="00917C0E">
            <w:pPr>
              <w:autoSpaceDE w:val="0"/>
              <w:autoSpaceDN w:val="0"/>
              <w:adjustRightInd w:val="0"/>
              <w:spacing w:after="0" w:line="240" w:lineRule="auto"/>
              <w:jc w:val="both"/>
              <w:rPr>
                <w:rFonts w:ascii="Times New Roman" w:hAnsi="Times New Roman" w:cs="Times New Roman"/>
                <w:sz w:val="20"/>
                <w:szCs w:val="20"/>
              </w:rPr>
            </w:pPr>
            <w:r w:rsidRPr="00917C0E">
              <w:rPr>
                <w:rFonts w:ascii="Times New Roman" w:hAnsi="Times New Roman" w:cs="Times New Roman"/>
                <w:sz w:val="20"/>
                <w:szCs w:val="20"/>
              </w:rPr>
              <w:t>2. Доля благоустроенных общественных территорий от общего количества общественных территорий, подлежащих благоустройству, к 2028 году стремится к 1.</w:t>
            </w:r>
          </w:p>
          <w:p w:rsidR="00917C0E" w:rsidRPr="00917C0E" w:rsidRDefault="00917C0E" w:rsidP="00917C0E">
            <w:pPr>
              <w:autoSpaceDE w:val="0"/>
              <w:autoSpaceDN w:val="0"/>
              <w:adjustRightInd w:val="0"/>
              <w:spacing w:after="0" w:line="240" w:lineRule="auto"/>
              <w:jc w:val="both"/>
              <w:rPr>
                <w:rFonts w:ascii="Times New Roman" w:hAnsi="Times New Roman" w:cs="Times New Roman"/>
                <w:b/>
                <w:sz w:val="20"/>
                <w:szCs w:val="20"/>
              </w:rPr>
            </w:pPr>
            <w:r w:rsidRPr="00917C0E">
              <w:rPr>
                <w:rFonts w:ascii="Times New Roman" w:hAnsi="Times New Roman" w:cs="Times New Roman"/>
                <w:b/>
                <w:sz w:val="20"/>
                <w:szCs w:val="20"/>
              </w:rPr>
              <w:t>Показатели непосредственных результатов:</w:t>
            </w:r>
          </w:p>
          <w:p w:rsidR="00917C0E" w:rsidRPr="00917C0E" w:rsidRDefault="00917C0E" w:rsidP="00917C0E">
            <w:pPr>
              <w:autoSpaceDE w:val="0"/>
              <w:autoSpaceDN w:val="0"/>
              <w:adjustRightInd w:val="0"/>
              <w:spacing w:after="0" w:line="240" w:lineRule="auto"/>
              <w:jc w:val="both"/>
              <w:rPr>
                <w:rFonts w:ascii="Times New Roman" w:hAnsi="Times New Roman" w:cs="Times New Roman"/>
                <w:sz w:val="20"/>
                <w:szCs w:val="20"/>
              </w:rPr>
            </w:pPr>
            <w:r w:rsidRPr="00917C0E">
              <w:rPr>
                <w:rFonts w:ascii="Times New Roman" w:hAnsi="Times New Roman" w:cs="Times New Roman"/>
                <w:sz w:val="20"/>
                <w:szCs w:val="20"/>
              </w:rPr>
              <w:t>1.</w:t>
            </w:r>
            <w:r w:rsidRPr="00917C0E">
              <w:rPr>
                <w:rFonts w:ascii="Times New Roman" w:hAnsi="Times New Roman" w:cs="Times New Roman"/>
                <w:sz w:val="20"/>
                <w:szCs w:val="20"/>
                <w:u w:val="single"/>
              </w:rPr>
              <w:t xml:space="preserve"> </w:t>
            </w:r>
            <w:r w:rsidRPr="00917C0E">
              <w:rPr>
                <w:rFonts w:ascii="Times New Roman" w:hAnsi="Times New Roman" w:cs="Times New Roman"/>
                <w:sz w:val="20"/>
                <w:szCs w:val="20"/>
              </w:rPr>
              <w:t>Количество благоустроенных и отремонтированных дворовых территорий к 2028 году составит 81 единицу.</w:t>
            </w:r>
          </w:p>
          <w:p w:rsidR="00917C0E" w:rsidRPr="008C4129" w:rsidRDefault="00917C0E" w:rsidP="00917C0E">
            <w:pPr>
              <w:spacing w:after="0" w:line="240" w:lineRule="auto"/>
              <w:jc w:val="both"/>
              <w:rPr>
                <w:rFonts w:ascii="Times New Roman" w:eastAsia="Times New Roman" w:hAnsi="Times New Roman" w:cs="Times New Roman"/>
                <w:sz w:val="20"/>
                <w:szCs w:val="20"/>
                <w:lang w:eastAsia="ru-RU"/>
              </w:rPr>
            </w:pPr>
            <w:r w:rsidRPr="00917C0E">
              <w:rPr>
                <w:rFonts w:ascii="Times New Roman" w:hAnsi="Times New Roman" w:cs="Times New Roman"/>
                <w:sz w:val="20"/>
                <w:szCs w:val="20"/>
              </w:rPr>
              <w:t>2. Количество благоустроенных общественных территорий к 2028 году составит 13 единиц.</w:t>
            </w:r>
          </w:p>
        </w:tc>
      </w:tr>
    </w:tbl>
    <w:p w:rsidR="00DF27CB" w:rsidRPr="00660EEB" w:rsidRDefault="00DF27CB" w:rsidP="00C67852">
      <w:pPr>
        <w:spacing w:after="0"/>
        <w:sectPr w:rsidR="00DF27CB" w:rsidRPr="00660EEB" w:rsidSect="00DF27CB">
          <w:pgSz w:w="16838" w:h="11905" w:orient="landscape"/>
          <w:pgMar w:top="1701" w:right="1134" w:bottom="850" w:left="1134" w:header="0" w:footer="0" w:gutter="0"/>
          <w:cols w:space="720"/>
        </w:sectPr>
      </w:pP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3.1.2. Текстовая часть Подпрограммы 1</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3.1.2.1. Характеристика текущего состояния</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ind w:firstLine="540"/>
        <w:jc w:val="both"/>
        <w:rPr>
          <w:rFonts w:ascii="Times New Roman" w:hAnsi="Times New Roman" w:cs="Times New Roman"/>
        </w:rPr>
      </w:pPr>
      <w:r w:rsidRPr="008C4129">
        <w:rPr>
          <w:rFonts w:ascii="Times New Roman" w:hAnsi="Times New Roman" w:cs="Times New Roman"/>
        </w:rPr>
        <w:t>К числу наиболее важных направлений муниципального управления относится сфера благоустройства, основная задача которой заключается в создании современного уровня комфорта жизни населения и повышении привлекательности городской среды.</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xml:space="preserve">С целью формирования безопасной, комфортной и привлекательной для проживания городской среды на территории города Сарова, обеспечения надлежащего уровня благоустройства территории городского округа решением Городской Думы города Сарова от 20.10.2017 N 97/6-гд утверждены </w:t>
      </w:r>
      <w:hyperlink r:id="rId103" w:history="1">
        <w:r w:rsidRPr="008C4129">
          <w:rPr>
            <w:rFonts w:ascii="Times New Roman" w:hAnsi="Times New Roman" w:cs="Times New Roman"/>
            <w:color w:val="0000FF"/>
          </w:rPr>
          <w:t>Правила</w:t>
        </w:r>
      </w:hyperlink>
      <w:r w:rsidRPr="008C4129">
        <w:rPr>
          <w:rFonts w:ascii="Times New Roman" w:hAnsi="Times New Roman" w:cs="Times New Roman"/>
        </w:rPr>
        <w:t xml:space="preserve"> благоустройства территории города Сарова.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xml:space="preserve">Правила устанавливают общие принципы и подходы к развитию территорий и созданию объектов благоустройства на территории города Сарова, требования к выполнению мероприятий по благоустройству территорий общего пользования, к состоянию, содержанию зданий, строений, сооружений, содержанию и ремонту фасадов зданий, строений и сооружений, к устройству и оборудованию окон и витрин, размещению, состоянию, содержанию дополнительного оборудования фасадов, состоянию, содержанию контейнерных площадок, бункеров-накопителей, контейнеров, урн, к состоянию, содержанию объектов (средств) наружного освещения, требования к состоянию территорий </w:t>
      </w:r>
      <w:r w:rsidR="00DE4F3C" w:rsidRPr="008C4129">
        <w:rPr>
          <w:rFonts w:ascii="Times New Roman" w:hAnsi="Times New Roman" w:cs="Times New Roman"/>
        </w:rPr>
        <w:t>некоммерческих организаций, созданных гражданами для ведения садоводства и огородничества, и построек на указанных территориях</w:t>
      </w:r>
      <w:r w:rsidRPr="008C4129">
        <w:rPr>
          <w:rFonts w:ascii="Times New Roman" w:hAnsi="Times New Roman" w:cs="Times New Roman"/>
        </w:rPr>
        <w:t>, к состоянию территории стоянок для автомобилей, территорий гаражных кооперативов, к состоянию и содержанию зеленых насаждений, озелененных территорий, организации благоустройства улично-дорожной сети, требования к проведению уборочных работ, очистки территории муниципального образования от мусора.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Основные требования, предъявляемые в настоящее время к городской среде:</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наличие большого числа разнообразных многофункциональных пространств, приспособленных для различных творческих проявлений и самореализации жителей, прогулок, занятий спортом, общения с детьми и друг с другом;</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структурированность многофункциональных пространств в соответствии с многообразием интересов возрастных и социальных групп жителей;</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организация системы элементов благоустройства;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наличие интегрированных в городскую среду и доступных природных зон и зеленых объектов;</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совмещение многих функций в рамках одной городской территории;</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индивидуальный подход к определенным территориям города;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разнообразие основных элементов формирования городской среды.</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lastRenderedPageBreak/>
        <w:t>Современный житель города воспринимает всю территорию города как общественное пространство и ожидает от него безопасности, комфорта, функциональности и эстетики. Наиболее интенсивно жителями муниципального образования используются озелененные территории, на которых расположены детские игровые площадки, спортивные площадки, беседки для отдыха. Такими территориями могут являться как благоустроенные дворовые территории, так и скверы, бульвары.</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Развитие сети улиц с усовершенствованными покрытиями, увеличение интенсивности транспортного движения, рост жилищного строительства,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Мониторинг уровня благоустройства муниципального образования город Саров показал, что более 80 дворовых территорий требуют выполнения работ по благоустройству прилегающих к ним дворовых территорий. В рамках муниципальной Программы и подпрограммы 1 планируется выполнить работы по благоустройству на 81 дворовой территории, 6 общественных территориях.</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В рамках муниципальной Программы предусмотрено трудовое участие граждан, направленное на помощь в выполнении работ по благоустройству, не требующую специальных навыков от жителей многоквартирных домов, на территории которых ведутся работы.</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Актуальность муниципальной программы "Формирование современной городской среды горо</w:t>
      </w:r>
      <w:r w:rsidR="004C2A6A">
        <w:rPr>
          <w:rFonts w:ascii="Times New Roman" w:hAnsi="Times New Roman" w:cs="Times New Roman"/>
        </w:rPr>
        <w:t>да Сарова Нижегородской области</w:t>
      </w:r>
      <w:r w:rsidRPr="008C4129">
        <w:rPr>
          <w:rFonts w:ascii="Times New Roman" w:hAnsi="Times New Roman" w:cs="Times New Roman"/>
        </w:rPr>
        <w:t>" и необходимость ее реализации на территории города Сарова обусловлена необходимостью развития благоустройства территорий города Сарова.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муниципальной программы, которая позволит благоустроить городское пространство, создать условия для комфортного и безопасного проживания и отдыха жителей города.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Большинство территорий общего пользования также требует выполнения работ по ремонту или замене малых архитектурных форм, ремонту асфальтового, плиточного покрытия пешеходных дорожек и других элементов благоустройства.</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3.1.3. Цели и задачи Подпрограммы 1</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ind w:firstLine="540"/>
        <w:jc w:val="both"/>
        <w:rPr>
          <w:rFonts w:ascii="Times New Roman" w:hAnsi="Times New Roman" w:cs="Times New Roman"/>
        </w:rPr>
      </w:pPr>
      <w:r w:rsidRPr="008C4129">
        <w:rPr>
          <w:rFonts w:ascii="Times New Roman" w:hAnsi="Times New Roman" w:cs="Times New Roman"/>
        </w:rPr>
        <w:t>Целью Подпрограммы 1 является повышение уровня благоустройства территорий города Сарова.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Для достижения поставленной цели необходимо решение следующих основных задач:</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повышение уровня благоустройства дворовых территорий на территории муниципального образования город Саров;</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повышение уровня благоустройства общественных территорий города Сарова;</w:t>
      </w:r>
    </w:p>
    <w:p w:rsidR="00DF27CB" w:rsidRPr="008C4129" w:rsidRDefault="00DF27CB" w:rsidP="00660EEB">
      <w:pPr>
        <w:pStyle w:val="ConsPlusNormal"/>
        <w:spacing w:before="220"/>
        <w:ind w:firstLine="540"/>
        <w:jc w:val="both"/>
        <w:rPr>
          <w:rFonts w:ascii="Times New Roman" w:hAnsi="Times New Roman" w:cs="Times New Roman"/>
        </w:rPr>
      </w:pPr>
      <w:r w:rsidRPr="008C4129">
        <w:rPr>
          <w:rFonts w:ascii="Times New Roman" w:hAnsi="Times New Roman" w:cs="Times New Roman"/>
        </w:rPr>
        <w:t>- повышение уровня вовлеченности заинтересованных граждан в реализацию мероприятий по благоустройству дворовых и общественных территорий города Сарова.</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3.1.4. Сроки и этапы реализации Подпрограммы 1</w:t>
      </w:r>
    </w:p>
    <w:p w:rsidR="00DF27CB" w:rsidRPr="00917C0E" w:rsidRDefault="00DF27CB" w:rsidP="00660EEB">
      <w:pPr>
        <w:pStyle w:val="ConsPlusNormal"/>
        <w:ind w:firstLine="540"/>
        <w:jc w:val="both"/>
        <w:rPr>
          <w:rFonts w:ascii="Times New Roman" w:hAnsi="Times New Roman" w:cs="Times New Roman"/>
        </w:rPr>
      </w:pPr>
    </w:p>
    <w:p w:rsidR="00DF27CB" w:rsidRPr="00917C0E" w:rsidRDefault="00DF27CB" w:rsidP="00660EEB">
      <w:pPr>
        <w:pStyle w:val="ConsPlusNormal"/>
        <w:ind w:firstLine="540"/>
        <w:jc w:val="both"/>
        <w:rPr>
          <w:rFonts w:ascii="Times New Roman" w:hAnsi="Times New Roman" w:cs="Times New Roman"/>
        </w:rPr>
      </w:pPr>
      <w:r w:rsidRPr="00917C0E">
        <w:rPr>
          <w:rFonts w:ascii="Times New Roman" w:hAnsi="Times New Roman" w:cs="Times New Roman"/>
        </w:rPr>
        <w:t>Подпрог</w:t>
      </w:r>
      <w:r w:rsidR="00B07166" w:rsidRPr="00917C0E">
        <w:rPr>
          <w:rFonts w:ascii="Times New Roman" w:hAnsi="Times New Roman" w:cs="Times New Roman"/>
        </w:rPr>
        <w:t>рамма 1 реализуется в один этап</w:t>
      </w:r>
      <w:r w:rsidRPr="00917C0E">
        <w:rPr>
          <w:rFonts w:ascii="Times New Roman" w:hAnsi="Times New Roman" w:cs="Times New Roman"/>
        </w:rPr>
        <w:t>.</w:t>
      </w:r>
      <w:r w:rsidR="00FF3272" w:rsidRPr="00917C0E">
        <w:rPr>
          <w:rFonts w:ascii="Times New Roman" w:hAnsi="Times New Roman" w:cs="Times New Roman"/>
          <w:sz w:val="20"/>
        </w:rPr>
        <w:t xml:space="preserve"> </w:t>
      </w:r>
      <w:r w:rsidR="00FF3272" w:rsidRPr="00917C0E">
        <w:rPr>
          <w:rFonts w:ascii="Times New Roman" w:hAnsi="Times New Roman" w:cs="Times New Roman"/>
          <w:szCs w:val="22"/>
        </w:rPr>
        <w:t>Срок реа</w:t>
      </w:r>
      <w:r w:rsidR="001D25FE" w:rsidRPr="00917C0E">
        <w:rPr>
          <w:rFonts w:ascii="Times New Roman" w:hAnsi="Times New Roman" w:cs="Times New Roman"/>
          <w:szCs w:val="22"/>
        </w:rPr>
        <w:t>лизации Подпрограммы 1</w:t>
      </w:r>
      <w:r w:rsidR="0050018A" w:rsidRPr="00917C0E">
        <w:rPr>
          <w:rFonts w:ascii="Times New Roman" w:hAnsi="Times New Roman" w:cs="Times New Roman"/>
          <w:szCs w:val="22"/>
        </w:rPr>
        <w:t xml:space="preserve"> 2018-202</w:t>
      </w:r>
      <w:r w:rsidR="00917C0E" w:rsidRPr="00917C0E">
        <w:rPr>
          <w:rFonts w:ascii="Times New Roman" w:hAnsi="Times New Roman" w:cs="Times New Roman"/>
          <w:szCs w:val="22"/>
        </w:rPr>
        <w:t>8</w:t>
      </w:r>
      <w:r w:rsidR="0050018A" w:rsidRPr="00917C0E">
        <w:rPr>
          <w:rFonts w:ascii="Times New Roman" w:hAnsi="Times New Roman" w:cs="Times New Roman"/>
          <w:szCs w:val="22"/>
        </w:rPr>
        <w:t xml:space="preserve"> годы</w:t>
      </w:r>
      <w:r w:rsidR="00FF3272" w:rsidRPr="00917C0E">
        <w:rPr>
          <w:rFonts w:ascii="Times New Roman" w:hAnsi="Times New Roman" w:cs="Times New Roman"/>
          <w:szCs w:val="22"/>
        </w:rPr>
        <w:t>.</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3.1.5. Перечень основных мероприятий Подпрограммы 1</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ind w:firstLine="540"/>
        <w:jc w:val="both"/>
        <w:rPr>
          <w:rFonts w:ascii="Times New Roman" w:hAnsi="Times New Roman" w:cs="Times New Roman"/>
        </w:rPr>
      </w:pPr>
      <w:r w:rsidRPr="008C4129">
        <w:rPr>
          <w:rFonts w:ascii="Times New Roman" w:hAnsi="Times New Roman" w:cs="Times New Roman"/>
        </w:rPr>
        <w:t>Перечень основных мероприятий Подпрограммы 1 представлен в таблице 1 муниципальной программы.</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3.1.6. Индикаторы достижения цели и непосредственные</w:t>
      </w: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результаты реализации Подпрограммы 1:</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ind w:firstLine="540"/>
        <w:jc w:val="both"/>
        <w:rPr>
          <w:rFonts w:ascii="Times New Roman" w:hAnsi="Times New Roman" w:cs="Times New Roman"/>
        </w:rPr>
      </w:pPr>
      <w:r w:rsidRPr="008C4129">
        <w:rPr>
          <w:rFonts w:ascii="Times New Roman" w:hAnsi="Times New Roman" w:cs="Times New Roman"/>
        </w:rPr>
        <w:t>Индикаторы достижения цели и непосредственные результаты реализации Подпрограммы 1 указаны в таблице 2 муниципальной программы.</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3.1.7. Меры правового регулирования</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ind w:firstLine="540"/>
        <w:jc w:val="both"/>
        <w:rPr>
          <w:rFonts w:ascii="Times New Roman" w:hAnsi="Times New Roman" w:cs="Times New Roman"/>
        </w:rPr>
      </w:pPr>
      <w:r w:rsidRPr="008C4129">
        <w:rPr>
          <w:rFonts w:ascii="Times New Roman" w:hAnsi="Times New Roman" w:cs="Times New Roman"/>
        </w:rPr>
        <w:t>Информация о мерах правового регулирования Подпрограммы 1 отражается в таблице 3 муниципальной программы.</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3.1.8. Информация об участии в реализации Подпрограммы 1</w:t>
      </w: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муниципальных унитарных предприятий, акционерных обществ</w:t>
      </w: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с участием города Сарова, общественных, научных</w:t>
      </w: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и иных организаций</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ind w:firstLine="540"/>
        <w:jc w:val="both"/>
        <w:rPr>
          <w:rFonts w:ascii="Times New Roman" w:hAnsi="Times New Roman" w:cs="Times New Roman"/>
        </w:rPr>
      </w:pPr>
      <w:r w:rsidRPr="008C4129">
        <w:rPr>
          <w:rFonts w:ascii="Times New Roman" w:hAnsi="Times New Roman" w:cs="Times New Roman"/>
        </w:rPr>
        <w:t>Участие в реализации Подпрограммы 1 муниципальных унитарных предприятий, акционерных обществ с участием города Сарова, общественных, научных и иных организаций не предполагается.</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3.1.9. Обоснование объема финансовых ресурсов</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ind w:firstLine="540"/>
        <w:jc w:val="both"/>
        <w:rPr>
          <w:rFonts w:ascii="Times New Roman" w:hAnsi="Times New Roman" w:cs="Times New Roman"/>
        </w:rPr>
      </w:pPr>
      <w:r w:rsidRPr="008C4129">
        <w:rPr>
          <w:rFonts w:ascii="Times New Roman" w:hAnsi="Times New Roman" w:cs="Times New Roman"/>
        </w:rPr>
        <w:t xml:space="preserve">Финансирование Подпрограммы 1 осуществляется за счет средств федерального бюджета, бюджета Нижегородской области, бюджета города Сарова. Информация по ресурсному обеспечению подпрограммы указана в </w:t>
      </w:r>
      <w:hyperlink w:anchor="P815" w:history="1">
        <w:r w:rsidRPr="008C4129">
          <w:rPr>
            <w:rFonts w:ascii="Times New Roman" w:hAnsi="Times New Roman" w:cs="Times New Roman"/>
            <w:color w:val="0000FF"/>
          </w:rPr>
          <w:t>таблицах 4</w:t>
        </w:r>
      </w:hyperlink>
      <w:r w:rsidRPr="008C4129">
        <w:rPr>
          <w:rFonts w:ascii="Times New Roman" w:hAnsi="Times New Roman" w:cs="Times New Roman"/>
        </w:rPr>
        <w:t xml:space="preserve"> и </w:t>
      </w:r>
      <w:hyperlink w:anchor="P920" w:history="1">
        <w:r w:rsidRPr="008C4129">
          <w:rPr>
            <w:rFonts w:ascii="Times New Roman" w:hAnsi="Times New Roman" w:cs="Times New Roman"/>
            <w:color w:val="0000FF"/>
          </w:rPr>
          <w:t>5</w:t>
        </w:r>
      </w:hyperlink>
      <w:r w:rsidRPr="008C4129">
        <w:rPr>
          <w:rFonts w:ascii="Times New Roman" w:hAnsi="Times New Roman" w:cs="Times New Roman"/>
        </w:rPr>
        <w:t xml:space="preserve"> муниципальной программы, паспорте Подпрограммы 1.</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Title"/>
        <w:jc w:val="center"/>
        <w:outlineLvl w:val="2"/>
        <w:rPr>
          <w:rFonts w:ascii="Times New Roman" w:hAnsi="Times New Roman" w:cs="Times New Roman"/>
        </w:rPr>
      </w:pPr>
      <w:bookmarkStart w:id="8" w:name="P1429"/>
      <w:bookmarkEnd w:id="8"/>
      <w:r w:rsidRPr="008C4129">
        <w:rPr>
          <w:rFonts w:ascii="Times New Roman" w:hAnsi="Times New Roman" w:cs="Times New Roman"/>
        </w:rPr>
        <w:t>3.2. Подпрограмма 2</w:t>
      </w:r>
    </w:p>
    <w:p w:rsidR="00DF27CB" w:rsidRPr="008C4129" w:rsidRDefault="00DF27CB" w:rsidP="00660EEB">
      <w:pPr>
        <w:pStyle w:val="ConsPlusTitle"/>
        <w:jc w:val="center"/>
        <w:rPr>
          <w:rFonts w:ascii="Times New Roman" w:hAnsi="Times New Roman" w:cs="Times New Roman"/>
        </w:rPr>
      </w:pPr>
      <w:r w:rsidRPr="008C4129">
        <w:rPr>
          <w:rFonts w:ascii="Times New Roman" w:hAnsi="Times New Roman" w:cs="Times New Roman"/>
        </w:rPr>
        <w:t>"Содействие развитию паломническо-туристического</w:t>
      </w:r>
      <w:r w:rsidR="001D1B6E" w:rsidRPr="008C4129">
        <w:rPr>
          <w:rFonts w:ascii="Times New Roman" w:hAnsi="Times New Roman" w:cs="Times New Roman"/>
        </w:rPr>
        <w:t xml:space="preserve"> </w:t>
      </w:r>
      <w:r w:rsidRPr="008C4129">
        <w:rPr>
          <w:rFonts w:ascii="Times New Roman" w:hAnsi="Times New Roman" w:cs="Times New Roman"/>
        </w:rPr>
        <w:t>кластера "Арзамас - Дивеево - Саров"</w:t>
      </w: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(далее - Подпрограмма 2)</w:t>
      </w:r>
    </w:p>
    <w:p w:rsidR="00DF27CB" w:rsidRPr="008C4129" w:rsidRDefault="00DF27CB" w:rsidP="00660EEB">
      <w:pPr>
        <w:pStyle w:val="ConsPlusNormal"/>
        <w:ind w:firstLine="540"/>
        <w:jc w:val="both"/>
        <w:rPr>
          <w:rFonts w:ascii="Times New Roman" w:hAnsi="Times New Roman" w:cs="Times New Roman"/>
        </w:rPr>
      </w:pPr>
    </w:p>
    <w:p w:rsidR="00DF27CB" w:rsidRPr="008C4129" w:rsidRDefault="00DF27CB" w:rsidP="00660EEB">
      <w:pPr>
        <w:pStyle w:val="ConsPlusNormal"/>
        <w:jc w:val="center"/>
        <w:rPr>
          <w:rFonts w:ascii="Times New Roman" w:hAnsi="Times New Roman" w:cs="Times New Roman"/>
        </w:rPr>
      </w:pPr>
      <w:r w:rsidRPr="008C4129">
        <w:rPr>
          <w:rFonts w:ascii="Times New Roman" w:hAnsi="Times New Roman" w:cs="Times New Roman"/>
        </w:rPr>
        <w:t>3.2.1. Паспорт Подпрограммы 2</w:t>
      </w:r>
    </w:p>
    <w:p w:rsidR="00DF27CB" w:rsidRPr="00660EEB" w:rsidRDefault="00DF27CB" w:rsidP="00660EEB">
      <w:pPr>
        <w:pStyle w:val="ConsPlusNormal"/>
        <w:ind w:firstLine="540"/>
        <w:jc w:val="both"/>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560"/>
        <w:gridCol w:w="1275"/>
        <w:gridCol w:w="851"/>
        <w:gridCol w:w="850"/>
        <w:gridCol w:w="993"/>
        <w:gridCol w:w="1134"/>
        <w:gridCol w:w="850"/>
        <w:gridCol w:w="851"/>
        <w:gridCol w:w="850"/>
        <w:gridCol w:w="709"/>
        <w:gridCol w:w="850"/>
        <w:gridCol w:w="851"/>
        <w:gridCol w:w="850"/>
        <w:gridCol w:w="1134"/>
      </w:tblGrid>
      <w:tr w:rsidR="00917C0E" w:rsidRPr="008C4129" w:rsidTr="000A443C">
        <w:tc>
          <w:tcPr>
            <w:tcW w:w="1701"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Заказчик-координатор Подпрограммы 2</w:t>
            </w:r>
          </w:p>
        </w:tc>
        <w:tc>
          <w:tcPr>
            <w:tcW w:w="1560"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048"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Департамент городского хозяйства Администрации г. Сарова</w:t>
            </w:r>
          </w:p>
        </w:tc>
      </w:tr>
      <w:tr w:rsidR="00917C0E" w:rsidRPr="008C4129" w:rsidTr="000A443C">
        <w:tc>
          <w:tcPr>
            <w:tcW w:w="1701"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Соисполнители Подпрограммы 2</w:t>
            </w:r>
          </w:p>
        </w:tc>
        <w:tc>
          <w:tcPr>
            <w:tcW w:w="1560"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048"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Администрация города Сарова</w:t>
            </w:r>
          </w:p>
        </w:tc>
      </w:tr>
      <w:tr w:rsidR="00917C0E" w:rsidRPr="008C4129" w:rsidTr="000A443C">
        <w:tc>
          <w:tcPr>
            <w:tcW w:w="1701"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Задачи Подпрограммы 2</w:t>
            </w:r>
          </w:p>
        </w:tc>
        <w:tc>
          <w:tcPr>
            <w:tcW w:w="1560"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048"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 xml:space="preserve">Развитие </w:t>
            </w:r>
            <w:proofErr w:type="spellStart"/>
            <w:r w:rsidRPr="008C4129">
              <w:rPr>
                <w:rFonts w:ascii="Times New Roman" w:eastAsia="Times New Roman" w:hAnsi="Times New Roman" w:cs="Times New Roman"/>
                <w:sz w:val="20"/>
                <w:szCs w:val="20"/>
                <w:lang w:eastAsia="ru-RU"/>
              </w:rPr>
              <w:t>паломническо-туристической</w:t>
            </w:r>
            <w:proofErr w:type="spellEnd"/>
            <w:r w:rsidRPr="008C4129">
              <w:rPr>
                <w:rFonts w:ascii="Times New Roman" w:eastAsia="Times New Roman" w:hAnsi="Times New Roman" w:cs="Times New Roman"/>
                <w:sz w:val="20"/>
                <w:szCs w:val="20"/>
                <w:lang w:eastAsia="ru-RU"/>
              </w:rPr>
              <w:t xml:space="preserve"> сферы в городе Сарове</w:t>
            </w:r>
          </w:p>
        </w:tc>
      </w:tr>
      <w:tr w:rsidR="00917C0E" w:rsidRPr="008C4129" w:rsidTr="000A443C">
        <w:tc>
          <w:tcPr>
            <w:tcW w:w="1701"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Задачи Подпрограммы 2</w:t>
            </w:r>
          </w:p>
        </w:tc>
        <w:tc>
          <w:tcPr>
            <w:tcW w:w="1560"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048"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Развитие православного туризма</w:t>
            </w:r>
          </w:p>
        </w:tc>
      </w:tr>
      <w:tr w:rsidR="00917C0E" w:rsidRPr="008C4129" w:rsidTr="000A443C">
        <w:tc>
          <w:tcPr>
            <w:tcW w:w="1701" w:type="dxa"/>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Этапы и сроки реализации Подпрограммы 2</w:t>
            </w:r>
          </w:p>
        </w:tc>
        <w:tc>
          <w:tcPr>
            <w:tcW w:w="1560" w:type="dxa"/>
          </w:tcPr>
          <w:p w:rsidR="00917C0E" w:rsidRPr="008C4129" w:rsidRDefault="00917C0E" w:rsidP="008C4129">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2048" w:type="dxa"/>
            <w:gridSpan w:val="13"/>
          </w:tcPr>
          <w:p w:rsidR="00917C0E" w:rsidRDefault="00917C0E" w:rsidP="008C4129">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Подпрограмма 2 реализуется в один этап</w:t>
            </w:r>
            <w:r>
              <w:rPr>
                <w:rFonts w:ascii="Times New Roman" w:eastAsia="Times New Roman" w:hAnsi="Times New Roman" w:cs="Times New Roman"/>
                <w:sz w:val="20"/>
                <w:szCs w:val="20"/>
                <w:lang w:eastAsia="ru-RU"/>
              </w:rPr>
              <w:t xml:space="preserve">. </w:t>
            </w:r>
          </w:p>
          <w:p w:rsidR="00917C0E" w:rsidRPr="008C4129" w:rsidRDefault="00917C0E" w:rsidP="008C4129">
            <w:pPr>
              <w:widowControl w:val="0"/>
              <w:autoSpaceDE w:val="0"/>
              <w:autoSpaceDN w:val="0"/>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Срок реализации программы 2020</w:t>
            </w:r>
            <w:r w:rsidRPr="00FF3272">
              <w:rPr>
                <w:rFonts w:ascii="Times New Roman" w:hAnsi="Times New Roman" w:cs="Times New Roman"/>
                <w:sz w:val="20"/>
                <w:szCs w:val="20"/>
              </w:rPr>
              <w:t>-202</w:t>
            </w:r>
            <w:r>
              <w:rPr>
                <w:rFonts w:ascii="Times New Roman" w:hAnsi="Times New Roman" w:cs="Times New Roman"/>
                <w:sz w:val="20"/>
                <w:szCs w:val="20"/>
              </w:rPr>
              <w:t>8</w:t>
            </w:r>
            <w:r w:rsidRPr="00FF3272">
              <w:rPr>
                <w:rFonts w:ascii="Times New Roman" w:hAnsi="Times New Roman" w:cs="Times New Roman"/>
                <w:sz w:val="20"/>
                <w:szCs w:val="20"/>
              </w:rPr>
              <w:t xml:space="preserve"> годы</w:t>
            </w:r>
          </w:p>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r>
      <w:tr w:rsidR="00917C0E" w:rsidRPr="008C4129" w:rsidTr="000A443C">
        <w:tc>
          <w:tcPr>
            <w:tcW w:w="1701" w:type="dxa"/>
            <w:vMerge w:val="restart"/>
          </w:tcPr>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 xml:space="preserve">Объемы </w:t>
            </w:r>
            <w:proofErr w:type="spellStart"/>
            <w:r w:rsidRPr="008C4129">
              <w:rPr>
                <w:rFonts w:ascii="Times New Roman" w:eastAsia="Times New Roman" w:hAnsi="Times New Roman" w:cs="Times New Roman"/>
                <w:sz w:val="20"/>
                <w:szCs w:val="20"/>
                <w:lang w:eastAsia="ru-RU"/>
              </w:rPr>
              <w:t>финансирова</w:t>
            </w:r>
            <w:proofErr w:type="spellEnd"/>
          </w:p>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ния  Подпрограм</w:t>
            </w:r>
          </w:p>
          <w:p w:rsidR="00917C0E" w:rsidRPr="008C4129" w:rsidRDefault="00917C0E" w:rsidP="008C4129">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мы 2 за счет всех источников</w:t>
            </w:r>
          </w:p>
        </w:tc>
        <w:tc>
          <w:tcPr>
            <w:tcW w:w="1560" w:type="dxa"/>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2048" w:type="dxa"/>
            <w:gridSpan w:val="13"/>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Общий объем финансирования Подпрограммы 2 составит 104 833,0 тыс. руб.</w:t>
            </w:r>
          </w:p>
        </w:tc>
      </w:tr>
      <w:tr w:rsidR="00917C0E" w:rsidRPr="008C4129" w:rsidTr="000A443C">
        <w:tc>
          <w:tcPr>
            <w:tcW w:w="1701" w:type="dxa"/>
            <w:vMerge/>
          </w:tcPr>
          <w:p w:rsidR="00917C0E" w:rsidRPr="008C4129" w:rsidRDefault="00917C0E" w:rsidP="008C4129">
            <w:pPr>
              <w:spacing w:after="0" w:line="240" w:lineRule="auto"/>
              <w:jc w:val="center"/>
              <w:rPr>
                <w:rFonts w:ascii="Times New Roman" w:eastAsia="Times New Roman" w:hAnsi="Times New Roman" w:cs="Times New Roman"/>
                <w:bCs/>
                <w:sz w:val="20"/>
                <w:szCs w:val="20"/>
                <w:lang w:eastAsia="ru-RU"/>
              </w:rPr>
            </w:pPr>
          </w:p>
        </w:tc>
        <w:tc>
          <w:tcPr>
            <w:tcW w:w="1560" w:type="dxa"/>
            <w:vMerge w:val="restart"/>
            <w:shd w:val="clear" w:color="auto" w:fill="auto"/>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bCs/>
                <w:sz w:val="20"/>
                <w:szCs w:val="20"/>
                <w:lang w:eastAsia="ru-RU"/>
              </w:rPr>
              <w:t>Наименование подпрограммы</w:t>
            </w:r>
          </w:p>
        </w:tc>
        <w:tc>
          <w:tcPr>
            <w:tcW w:w="1275" w:type="dxa"/>
            <w:vMerge w:val="restart"/>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Источники финансирования</w:t>
            </w:r>
          </w:p>
        </w:tc>
        <w:tc>
          <w:tcPr>
            <w:tcW w:w="8789" w:type="dxa"/>
            <w:gridSpan w:val="10"/>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Расходы (тыс.руб.) по годам</w:t>
            </w:r>
          </w:p>
        </w:tc>
        <w:tc>
          <w:tcPr>
            <w:tcW w:w="850" w:type="dxa"/>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всего</w:t>
            </w:r>
          </w:p>
        </w:tc>
      </w:tr>
      <w:tr w:rsidR="00917C0E" w:rsidRPr="008C4129" w:rsidTr="000A443C">
        <w:tc>
          <w:tcPr>
            <w:tcW w:w="1701" w:type="dxa"/>
            <w:vMerge/>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p>
        </w:tc>
        <w:tc>
          <w:tcPr>
            <w:tcW w:w="1560" w:type="dxa"/>
            <w:vMerge/>
            <w:shd w:val="clear" w:color="auto" w:fill="auto"/>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p>
        </w:tc>
        <w:tc>
          <w:tcPr>
            <w:tcW w:w="1275" w:type="dxa"/>
            <w:vMerge/>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c>
          <w:tcPr>
            <w:tcW w:w="851"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2018</w:t>
            </w:r>
          </w:p>
        </w:tc>
        <w:tc>
          <w:tcPr>
            <w:tcW w:w="850"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2019</w:t>
            </w:r>
          </w:p>
        </w:tc>
        <w:tc>
          <w:tcPr>
            <w:tcW w:w="993" w:type="dxa"/>
            <w:shd w:val="clear" w:color="auto" w:fill="FFFFFF"/>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2020</w:t>
            </w: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2021</w:t>
            </w:r>
          </w:p>
        </w:tc>
        <w:tc>
          <w:tcPr>
            <w:tcW w:w="850" w:type="dxa"/>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2022</w:t>
            </w:r>
          </w:p>
        </w:tc>
        <w:tc>
          <w:tcPr>
            <w:tcW w:w="851" w:type="dxa"/>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2023</w:t>
            </w:r>
          </w:p>
        </w:tc>
        <w:tc>
          <w:tcPr>
            <w:tcW w:w="850" w:type="dxa"/>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2024</w:t>
            </w:r>
          </w:p>
        </w:tc>
        <w:tc>
          <w:tcPr>
            <w:tcW w:w="709" w:type="dxa"/>
            <w:vAlign w:val="center"/>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2025</w:t>
            </w:r>
          </w:p>
        </w:tc>
        <w:tc>
          <w:tcPr>
            <w:tcW w:w="850" w:type="dxa"/>
            <w:vAlign w:val="center"/>
          </w:tcPr>
          <w:p w:rsidR="00917C0E" w:rsidRPr="008C4129" w:rsidRDefault="00917C0E" w:rsidP="008C4129">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2026</w:t>
            </w:r>
          </w:p>
        </w:tc>
        <w:tc>
          <w:tcPr>
            <w:tcW w:w="851" w:type="dxa"/>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2027</w:t>
            </w:r>
          </w:p>
        </w:tc>
        <w:tc>
          <w:tcPr>
            <w:tcW w:w="850" w:type="dxa"/>
            <w:vAlign w:val="center"/>
          </w:tcPr>
          <w:p w:rsidR="00917C0E" w:rsidRPr="00917C0E" w:rsidRDefault="00917C0E" w:rsidP="00917C0E">
            <w:pPr>
              <w:autoSpaceDE w:val="0"/>
              <w:autoSpaceDN w:val="0"/>
              <w:adjustRightInd w:val="0"/>
              <w:spacing w:after="0" w:line="240" w:lineRule="auto"/>
              <w:jc w:val="center"/>
              <w:outlineLvl w:val="0"/>
              <w:rPr>
                <w:rFonts w:ascii="Times New Roman" w:hAnsi="Times New Roman" w:cs="Times New Roman"/>
                <w:sz w:val="20"/>
                <w:szCs w:val="20"/>
              </w:rPr>
            </w:pPr>
            <w:r w:rsidRPr="00917C0E">
              <w:rPr>
                <w:rFonts w:ascii="Times New Roman" w:hAnsi="Times New Roman" w:cs="Times New Roman"/>
                <w:sz w:val="20"/>
                <w:szCs w:val="20"/>
              </w:rPr>
              <w:t>2028</w:t>
            </w:r>
          </w:p>
        </w:tc>
        <w:tc>
          <w:tcPr>
            <w:tcW w:w="1134"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r>
      <w:tr w:rsidR="00917C0E" w:rsidRPr="008C4129" w:rsidTr="000A443C">
        <w:tc>
          <w:tcPr>
            <w:tcW w:w="1701"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vAlign w:val="center"/>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Подпрограмма 2 «Содействие развитию паломническо-туристического кластера "Арзамас - Дивеево - Саров»</w:t>
            </w:r>
          </w:p>
        </w:tc>
        <w:tc>
          <w:tcPr>
            <w:tcW w:w="1275"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Всего</w:t>
            </w:r>
          </w:p>
        </w:tc>
        <w:tc>
          <w:tcPr>
            <w:tcW w:w="851"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993" w:type="dxa"/>
            <w:shd w:val="clear" w:color="auto" w:fill="FFFFFF"/>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39 906,6</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64 926,4</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709"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917C0E" w:rsidRDefault="00917C0E" w:rsidP="00917C0E">
            <w:pPr>
              <w:spacing w:after="0" w:line="240" w:lineRule="auto"/>
              <w:jc w:val="center"/>
              <w:rPr>
                <w:rFonts w:ascii="Times New Roman" w:hAnsi="Times New Roman" w:cs="Times New Roman"/>
                <w:sz w:val="20"/>
                <w:szCs w:val="20"/>
              </w:rPr>
            </w:pPr>
            <w:r w:rsidRPr="00917C0E">
              <w:rPr>
                <w:rFonts w:ascii="Times New Roman" w:hAnsi="Times New Roman" w:cs="Times New Roman"/>
                <w:sz w:val="20"/>
                <w:szCs w:val="20"/>
              </w:rPr>
              <w:t>0,0</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104 833,0</w:t>
            </w:r>
          </w:p>
        </w:tc>
      </w:tr>
      <w:tr w:rsidR="00917C0E" w:rsidRPr="008C4129" w:rsidTr="000A443C">
        <w:tc>
          <w:tcPr>
            <w:tcW w:w="1701"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5"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Федеральный бюджет</w:t>
            </w:r>
          </w:p>
        </w:tc>
        <w:tc>
          <w:tcPr>
            <w:tcW w:w="851"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993" w:type="dxa"/>
            <w:shd w:val="clear" w:color="auto" w:fill="FFFFFF"/>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709"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917C0E" w:rsidRDefault="00917C0E" w:rsidP="00917C0E">
            <w:pPr>
              <w:spacing w:after="0" w:line="240" w:lineRule="auto"/>
              <w:jc w:val="center"/>
              <w:rPr>
                <w:rFonts w:ascii="Times New Roman" w:hAnsi="Times New Roman" w:cs="Times New Roman"/>
                <w:sz w:val="20"/>
                <w:szCs w:val="20"/>
              </w:rPr>
            </w:pPr>
            <w:r w:rsidRPr="00917C0E">
              <w:rPr>
                <w:rFonts w:ascii="Times New Roman" w:hAnsi="Times New Roman" w:cs="Times New Roman"/>
                <w:sz w:val="20"/>
                <w:szCs w:val="20"/>
              </w:rPr>
              <w:t>0,0</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r>
      <w:tr w:rsidR="00917C0E" w:rsidRPr="008C4129" w:rsidTr="000A443C">
        <w:tc>
          <w:tcPr>
            <w:tcW w:w="1701"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5"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Областной бюджет</w:t>
            </w:r>
          </w:p>
        </w:tc>
        <w:tc>
          <w:tcPr>
            <w:tcW w:w="851"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993" w:type="dxa"/>
            <w:shd w:val="clear" w:color="auto" w:fill="FFFFFF"/>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39 254,2</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64 271,4</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709"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917C0E" w:rsidRDefault="00917C0E" w:rsidP="00917C0E">
            <w:pPr>
              <w:spacing w:after="0" w:line="240" w:lineRule="auto"/>
              <w:jc w:val="center"/>
              <w:rPr>
                <w:rFonts w:ascii="Times New Roman" w:hAnsi="Times New Roman" w:cs="Times New Roman"/>
                <w:sz w:val="20"/>
                <w:szCs w:val="20"/>
              </w:rPr>
            </w:pPr>
            <w:r w:rsidRPr="00917C0E">
              <w:rPr>
                <w:rFonts w:ascii="Times New Roman" w:hAnsi="Times New Roman" w:cs="Times New Roman"/>
                <w:sz w:val="20"/>
                <w:szCs w:val="20"/>
              </w:rPr>
              <w:t>0,0</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103 525,6</w:t>
            </w:r>
          </w:p>
        </w:tc>
      </w:tr>
      <w:tr w:rsidR="00917C0E" w:rsidRPr="008C4129" w:rsidTr="000A443C">
        <w:tc>
          <w:tcPr>
            <w:tcW w:w="1701"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5"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Бюджет города Сарова</w:t>
            </w:r>
          </w:p>
        </w:tc>
        <w:tc>
          <w:tcPr>
            <w:tcW w:w="851"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993" w:type="dxa"/>
            <w:shd w:val="clear" w:color="auto" w:fill="FFFFFF"/>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652,4</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655,0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709"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917C0E" w:rsidRDefault="00917C0E" w:rsidP="00917C0E">
            <w:pPr>
              <w:spacing w:after="0" w:line="240" w:lineRule="auto"/>
              <w:jc w:val="center"/>
              <w:rPr>
                <w:rFonts w:ascii="Times New Roman" w:hAnsi="Times New Roman" w:cs="Times New Roman"/>
                <w:sz w:val="20"/>
                <w:szCs w:val="20"/>
              </w:rPr>
            </w:pPr>
            <w:r w:rsidRPr="00917C0E">
              <w:rPr>
                <w:rFonts w:ascii="Times New Roman" w:hAnsi="Times New Roman" w:cs="Times New Roman"/>
                <w:sz w:val="20"/>
                <w:szCs w:val="20"/>
              </w:rPr>
              <w:t>0,0</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1 307,4</w:t>
            </w:r>
          </w:p>
        </w:tc>
      </w:tr>
      <w:tr w:rsidR="00917C0E" w:rsidRPr="008C4129" w:rsidTr="000A443C">
        <w:tc>
          <w:tcPr>
            <w:tcW w:w="1701" w:type="dxa"/>
            <w:vMerge/>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917C0E" w:rsidRPr="008C4129" w:rsidRDefault="00917C0E" w:rsidP="008C4129">
            <w:pPr>
              <w:spacing w:after="0" w:line="240" w:lineRule="auto"/>
              <w:rPr>
                <w:rFonts w:ascii="Times New Roman" w:eastAsia="Times New Roman" w:hAnsi="Times New Roman" w:cs="Times New Roman"/>
                <w:sz w:val="20"/>
                <w:szCs w:val="20"/>
                <w:lang w:eastAsia="ru-RU"/>
              </w:rPr>
            </w:pPr>
          </w:p>
        </w:tc>
        <w:tc>
          <w:tcPr>
            <w:tcW w:w="1275" w:type="dxa"/>
            <w:shd w:val="clear" w:color="auto" w:fill="auto"/>
            <w:vAlign w:val="center"/>
          </w:tcPr>
          <w:p w:rsidR="00917C0E" w:rsidRPr="008C4129" w:rsidRDefault="00917C0E" w:rsidP="008C4129">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Прочие источники</w:t>
            </w:r>
          </w:p>
        </w:tc>
        <w:tc>
          <w:tcPr>
            <w:tcW w:w="851"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993" w:type="dxa"/>
            <w:shd w:val="clear" w:color="auto" w:fill="FFFFFF"/>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709"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1" w:type="dxa"/>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c>
          <w:tcPr>
            <w:tcW w:w="850" w:type="dxa"/>
          </w:tcPr>
          <w:p w:rsidR="00917C0E" w:rsidRDefault="00917C0E" w:rsidP="00917C0E">
            <w:pPr>
              <w:spacing w:after="0" w:line="240" w:lineRule="auto"/>
              <w:jc w:val="center"/>
              <w:rPr>
                <w:rFonts w:ascii="Times New Roman" w:eastAsia="Times New Roman" w:hAnsi="Times New Roman" w:cs="Times New Roman"/>
                <w:sz w:val="20"/>
                <w:szCs w:val="20"/>
                <w:lang w:eastAsia="ru-RU"/>
              </w:rPr>
            </w:pPr>
          </w:p>
          <w:p w:rsidR="00917C0E" w:rsidRPr="00917C0E" w:rsidRDefault="00917C0E" w:rsidP="00917C0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134" w:type="dxa"/>
            <w:shd w:val="clear" w:color="auto" w:fill="auto"/>
            <w:vAlign w:val="center"/>
          </w:tcPr>
          <w:p w:rsidR="00917C0E" w:rsidRPr="008C4129" w:rsidRDefault="00917C0E" w:rsidP="008C4129">
            <w:pPr>
              <w:spacing w:after="0" w:line="240" w:lineRule="auto"/>
              <w:jc w:val="center"/>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0,0</w:t>
            </w:r>
          </w:p>
        </w:tc>
      </w:tr>
      <w:tr w:rsidR="00917C0E" w:rsidRPr="008C4129" w:rsidTr="000A443C">
        <w:tc>
          <w:tcPr>
            <w:tcW w:w="1701" w:type="dxa"/>
          </w:tcPr>
          <w:p w:rsidR="00917C0E" w:rsidRPr="008C4129" w:rsidRDefault="00917C0E" w:rsidP="008C4129">
            <w:pPr>
              <w:spacing w:after="0" w:line="240" w:lineRule="auto"/>
              <w:ind w:left="-108" w:right="-108"/>
              <w:rPr>
                <w:rFonts w:ascii="Times New Roman" w:eastAsia="Times New Roman" w:hAnsi="Times New Roman" w:cs="Times New Roman"/>
                <w:sz w:val="20"/>
                <w:szCs w:val="20"/>
                <w:lang w:eastAsia="ru-RU"/>
              </w:rPr>
            </w:pPr>
            <w:r w:rsidRPr="008C4129">
              <w:rPr>
                <w:rFonts w:ascii="Times New Roman" w:eastAsia="Times New Roman" w:hAnsi="Times New Roman" w:cs="Times New Roman"/>
                <w:sz w:val="20"/>
                <w:szCs w:val="20"/>
                <w:lang w:eastAsia="ru-RU"/>
              </w:rPr>
              <w:t>Индикаторы достижения цели и показатели непосредственных результатов</w:t>
            </w:r>
          </w:p>
        </w:tc>
        <w:tc>
          <w:tcPr>
            <w:tcW w:w="1560" w:type="dxa"/>
          </w:tcPr>
          <w:p w:rsidR="00917C0E" w:rsidRPr="008C4129" w:rsidRDefault="00917C0E" w:rsidP="008C412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2048" w:type="dxa"/>
            <w:gridSpan w:val="13"/>
          </w:tcPr>
          <w:p w:rsidR="000A443C" w:rsidRPr="000A443C" w:rsidRDefault="000A443C" w:rsidP="000A443C">
            <w:pPr>
              <w:pStyle w:val="ConsPlusNormal"/>
              <w:jc w:val="both"/>
              <w:rPr>
                <w:rFonts w:ascii="Times New Roman" w:hAnsi="Times New Roman" w:cs="Times New Roman"/>
                <w:b/>
                <w:sz w:val="20"/>
              </w:rPr>
            </w:pPr>
            <w:r w:rsidRPr="000A443C">
              <w:rPr>
                <w:rFonts w:ascii="Times New Roman" w:hAnsi="Times New Roman" w:cs="Times New Roman"/>
                <w:b/>
                <w:sz w:val="20"/>
              </w:rPr>
              <w:t>Индикаторы достижения цели:</w:t>
            </w:r>
          </w:p>
          <w:p w:rsidR="000A443C" w:rsidRPr="000A443C" w:rsidRDefault="000A443C" w:rsidP="000A443C">
            <w:pPr>
              <w:autoSpaceDE w:val="0"/>
              <w:autoSpaceDN w:val="0"/>
              <w:adjustRightInd w:val="0"/>
              <w:spacing w:after="0" w:line="240" w:lineRule="auto"/>
              <w:jc w:val="both"/>
              <w:rPr>
                <w:rFonts w:ascii="Times New Roman" w:hAnsi="Times New Roman" w:cs="Times New Roman"/>
                <w:sz w:val="20"/>
                <w:szCs w:val="20"/>
              </w:rPr>
            </w:pPr>
            <w:r w:rsidRPr="000A443C">
              <w:rPr>
                <w:rFonts w:ascii="Times New Roman" w:hAnsi="Times New Roman" w:cs="Times New Roman"/>
                <w:sz w:val="20"/>
                <w:szCs w:val="20"/>
              </w:rPr>
              <w:t>1. Доля благоустроенных территорий для развития православного туризма от общего количества таких территорий, подлежащих благоустройству, к 2028 году стремится к 1.</w:t>
            </w:r>
          </w:p>
          <w:p w:rsidR="000A443C" w:rsidRPr="000A443C" w:rsidRDefault="000A443C" w:rsidP="000A443C">
            <w:pPr>
              <w:pStyle w:val="ConsPlusNormal"/>
              <w:jc w:val="both"/>
              <w:rPr>
                <w:rFonts w:ascii="Times New Roman" w:hAnsi="Times New Roman" w:cs="Times New Roman"/>
                <w:b/>
                <w:sz w:val="20"/>
              </w:rPr>
            </w:pPr>
            <w:r w:rsidRPr="000A443C">
              <w:rPr>
                <w:rFonts w:ascii="Times New Roman" w:hAnsi="Times New Roman" w:cs="Times New Roman"/>
                <w:b/>
                <w:sz w:val="20"/>
              </w:rPr>
              <w:t>Показатели непосредственных результатов:</w:t>
            </w:r>
          </w:p>
          <w:p w:rsidR="00917C0E" w:rsidRPr="000A443C" w:rsidRDefault="000A443C" w:rsidP="000A443C">
            <w:pPr>
              <w:autoSpaceDE w:val="0"/>
              <w:autoSpaceDN w:val="0"/>
              <w:adjustRightInd w:val="0"/>
              <w:spacing w:after="0" w:line="240" w:lineRule="auto"/>
              <w:jc w:val="both"/>
              <w:rPr>
                <w:sz w:val="16"/>
                <w:szCs w:val="16"/>
              </w:rPr>
            </w:pPr>
            <w:r w:rsidRPr="000A443C">
              <w:rPr>
                <w:rFonts w:ascii="Times New Roman" w:hAnsi="Times New Roman" w:cs="Times New Roman"/>
                <w:sz w:val="20"/>
                <w:szCs w:val="20"/>
              </w:rPr>
              <w:t>1. Количество благоустроенных территорий для развития православного туризма к 2028 году составит 2 единицы.</w:t>
            </w:r>
          </w:p>
        </w:tc>
      </w:tr>
    </w:tbl>
    <w:p w:rsidR="00DF27CB" w:rsidRPr="00660EEB" w:rsidRDefault="00DF27CB" w:rsidP="00E26E41">
      <w:pPr>
        <w:spacing w:after="0"/>
        <w:sectPr w:rsidR="00DF27CB" w:rsidRPr="00660EEB" w:rsidSect="00DF27CB">
          <w:pgSz w:w="16838" w:h="11905" w:orient="landscape"/>
          <w:pgMar w:top="1701" w:right="1134" w:bottom="850" w:left="1134" w:header="0" w:footer="0" w:gutter="0"/>
          <w:cols w:space="720"/>
        </w:sectPr>
      </w:pP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3.2.2. Текстовая часть Подпрограммы 2</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ind w:firstLine="540"/>
        <w:jc w:val="both"/>
        <w:rPr>
          <w:rFonts w:ascii="Times New Roman" w:hAnsi="Times New Roman" w:cs="Times New Roman"/>
        </w:rPr>
      </w:pPr>
      <w:r w:rsidRPr="00C12665">
        <w:rPr>
          <w:rFonts w:ascii="Times New Roman" w:hAnsi="Times New Roman" w:cs="Times New Roman"/>
        </w:rPr>
        <w:t xml:space="preserve">В муниципальной программе реализуются мероприятия, предусмотренные </w:t>
      </w:r>
      <w:hyperlink r:id="rId104" w:history="1">
        <w:r w:rsidRPr="00C12665">
          <w:rPr>
            <w:rFonts w:ascii="Times New Roman" w:hAnsi="Times New Roman" w:cs="Times New Roman"/>
            <w:color w:val="0000FF"/>
          </w:rPr>
          <w:t>распоряжением</w:t>
        </w:r>
      </w:hyperlink>
      <w:r w:rsidRPr="00C12665">
        <w:rPr>
          <w:rFonts w:ascii="Times New Roman" w:hAnsi="Times New Roman" w:cs="Times New Roman"/>
        </w:rPr>
        <w:t xml:space="preserve"> Правительства Российской Федерации от 28.03.2019 N 552-р "Об утверждении перечня мероприятий по развитию паломническо-туристического кластера "Арзамас - Дивеево - Саров" Нижегородской области".</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3.2.3. Цели и задачи Подпрограммы 2</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ind w:firstLine="540"/>
        <w:jc w:val="both"/>
        <w:rPr>
          <w:rFonts w:ascii="Times New Roman" w:hAnsi="Times New Roman" w:cs="Times New Roman"/>
        </w:rPr>
      </w:pPr>
      <w:r w:rsidRPr="00C12665">
        <w:rPr>
          <w:rFonts w:ascii="Times New Roman" w:hAnsi="Times New Roman" w:cs="Times New Roman"/>
        </w:rPr>
        <w:t>Целью Подпрограммы 2 является создание и обеспечение условий для развития паломническо-туристической привлекательности города Сарова, сохранения культурно-исторического наследия города Сарова, формирования имиджа города Сарова как территории, объединяющей православие и науку.</w:t>
      </w:r>
    </w:p>
    <w:p w:rsidR="00DF27CB" w:rsidRPr="00C12665" w:rsidRDefault="00DF27CB" w:rsidP="00660EEB">
      <w:pPr>
        <w:pStyle w:val="ConsPlusNormal"/>
        <w:spacing w:before="220"/>
        <w:ind w:firstLine="540"/>
        <w:jc w:val="both"/>
        <w:rPr>
          <w:rFonts w:ascii="Times New Roman" w:hAnsi="Times New Roman" w:cs="Times New Roman"/>
        </w:rPr>
      </w:pPr>
      <w:r w:rsidRPr="00C12665">
        <w:rPr>
          <w:rFonts w:ascii="Times New Roman" w:hAnsi="Times New Roman" w:cs="Times New Roman"/>
        </w:rPr>
        <w:t>Задачей, направленной на достижение поставленных целей, является реконструкция объектов паломническо-туристической инфраструктуры в рамках реализации комплексного инвестиционного проекта по созданию в Нижегородской области паломническо-туристского кластера "Арзамас - Дивеево - Саров".</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3.2.4. Сроки и этапы реализации Подпрограммы 2</w:t>
      </w:r>
    </w:p>
    <w:p w:rsidR="00DF27CB" w:rsidRPr="00C12665" w:rsidRDefault="00DF27CB" w:rsidP="00660EEB">
      <w:pPr>
        <w:pStyle w:val="ConsPlusNormal"/>
        <w:ind w:firstLine="540"/>
        <w:jc w:val="both"/>
        <w:rPr>
          <w:rFonts w:ascii="Times New Roman" w:hAnsi="Times New Roman" w:cs="Times New Roman"/>
        </w:rPr>
      </w:pPr>
    </w:p>
    <w:p w:rsidR="00DF27CB" w:rsidRPr="0050018A" w:rsidRDefault="00DF27CB" w:rsidP="00660EEB">
      <w:pPr>
        <w:pStyle w:val="ConsPlusNormal"/>
        <w:ind w:firstLine="540"/>
        <w:jc w:val="both"/>
        <w:rPr>
          <w:rFonts w:ascii="Times New Roman" w:hAnsi="Times New Roman" w:cs="Times New Roman"/>
          <w:color w:val="0070C0"/>
        </w:rPr>
      </w:pPr>
      <w:r w:rsidRPr="0050018A">
        <w:rPr>
          <w:rFonts w:ascii="Times New Roman" w:hAnsi="Times New Roman" w:cs="Times New Roman"/>
          <w:color w:val="0070C0"/>
        </w:rPr>
        <w:t>Подпрог</w:t>
      </w:r>
      <w:r w:rsidR="00B07166" w:rsidRPr="0050018A">
        <w:rPr>
          <w:rFonts w:ascii="Times New Roman" w:hAnsi="Times New Roman" w:cs="Times New Roman"/>
          <w:color w:val="0070C0"/>
        </w:rPr>
        <w:t>рамма 2 реализуется в один этап</w:t>
      </w:r>
      <w:r w:rsidRPr="0050018A">
        <w:rPr>
          <w:rFonts w:ascii="Times New Roman" w:hAnsi="Times New Roman" w:cs="Times New Roman"/>
          <w:color w:val="0070C0"/>
        </w:rPr>
        <w:t>.</w:t>
      </w:r>
      <w:r w:rsidR="00FF3272" w:rsidRPr="0050018A">
        <w:rPr>
          <w:rFonts w:ascii="Times New Roman" w:hAnsi="Times New Roman" w:cs="Times New Roman"/>
          <w:color w:val="0070C0"/>
          <w:sz w:val="20"/>
        </w:rPr>
        <w:t xml:space="preserve"> </w:t>
      </w:r>
      <w:r w:rsidR="00FF3272" w:rsidRPr="0050018A">
        <w:rPr>
          <w:rFonts w:ascii="Times New Roman" w:hAnsi="Times New Roman" w:cs="Times New Roman"/>
          <w:color w:val="0070C0"/>
          <w:szCs w:val="22"/>
        </w:rPr>
        <w:t xml:space="preserve">Срок реализации </w:t>
      </w:r>
      <w:r w:rsidR="001D25FE" w:rsidRPr="0050018A">
        <w:rPr>
          <w:rFonts w:ascii="Times New Roman" w:hAnsi="Times New Roman" w:cs="Times New Roman"/>
          <w:color w:val="0070C0"/>
          <w:szCs w:val="22"/>
        </w:rPr>
        <w:t>Подпрограммы 2 2020-202</w:t>
      </w:r>
      <w:r w:rsidR="000A443C">
        <w:rPr>
          <w:rFonts w:ascii="Times New Roman" w:hAnsi="Times New Roman" w:cs="Times New Roman"/>
          <w:color w:val="0070C0"/>
          <w:szCs w:val="22"/>
        </w:rPr>
        <w:t>8</w:t>
      </w:r>
      <w:r w:rsidR="00FF3272" w:rsidRPr="0050018A">
        <w:rPr>
          <w:rFonts w:ascii="Times New Roman" w:hAnsi="Times New Roman" w:cs="Times New Roman"/>
          <w:color w:val="0070C0"/>
          <w:szCs w:val="22"/>
        </w:rPr>
        <w:t xml:space="preserve"> годы</w:t>
      </w:r>
      <w:r w:rsidR="001D25FE" w:rsidRPr="0050018A">
        <w:rPr>
          <w:rFonts w:ascii="Times New Roman" w:hAnsi="Times New Roman" w:cs="Times New Roman"/>
          <w:color w:val="0070C0"/>
          <w:szCs w:val="22"/>
        </w:rPr>
        <w:t>.</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3.2.5. Перечень основных мероприятий Подпрограммы 2</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ind w:firstLine="540"/>
        <w:jc w:val="both"/>
        <w:rPr>
          <w:rFonts w:ascii="Times New Roman" w:hAnsi="Times New Roman" w:cs="Times New Roman"/>
        </w:rPr>
      </w:pPr>
      <w:r w:rsidRPr="00C12665">
        <w:rPr>
          <w:rFonts w:ascii="Times New Roman" w:hAnsi="Times New Roman" w:cs="Times New Roman"/>
        </w:rPr>
        <w:t xml:space="preserve">Перечень основных мероприятий Подпрограммы 2 представлен в </w:t>
      </w:r>
      <w:hyperlink w:anchor="P466" w:history="1">
        <w:r w:rsidRPr="00C12665">
          <w:rPr>
            <w:rFonts w:ascii="Times New Roman" w:hAnsi="Times New Roman" w:cs="Times New Roman"/>
            <w:color w:val="0000FF"/>
          </w:rPr>
          <w:t>таблице 1</w:t>
        </w:r>
      </w:hyperlink>
      <w:r w:rsidRPr="00C12665">
        <w:rPr>
          <w:rFonts w:ascii="Times New Roman" w:hAnsi="Times New Roman" w:cs="Times New Roman"/>
        </w:rPr>
        <w:t xml:space="preserve"> муниципальной программы.</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3.2.6. Индикаторы достижения цели и непосредственные</w:t>
      </w: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результаты реализации Подпрограммы 2</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ind w:firstLine="540"/>
        <w:jc w:val="both"/>
        <w:rPr>
          <w:rFonts w:ascii="Times New Roman" w:hAnsi="Times New Roman" w:cs="Times New Roman"/>
        </w:rPr>
      </w:pPr>
      <w:r w:rsidRPr="00C12665">
        <w:rPr>
          <w:rFonts w:ascii="Times New Roman" w:hAnsi="Times New Roman" w:cs="Times New Roman"/>
        </w:rPr>
        <w:t xml:space="preserve">Индикаторы достижения цели и непосредственные результаты реализации Подпрограммы 2 указаны в </w:t>
      </w:r>
      <w:hyperlink w:anchor="P587" w:history="1">
        <w:r w:rsidRPr="00C12665">
          <w:rPr>
            <w:rFonts w:ascii="Times New Roman" w:hAnsi="Times New Roman" w:cs="Times New Roman"/>
            <w:color w:val="0000FF"/>
          </w:rPr>
          <w:t>таблице 2</w:t>
        </w:r>
      </w:hyperlink>
      <w:r w:rsidRPr="00C12665">
        <w:rPr>
          <w:rFonts w:ascii="Times New Roman" w:hAnsi="Times New Roman" w:cs="Times New Roman"/>
        </w:rPr>
        <w:t xml:space="preserve"> муниципальной программы.</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3.2.7. Меры правового регулирования</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ind w:firstLine="540"/>
        <w:jc w:val="both"/>
        <w:rPr>
          <w:rFonts w:ascii="Times New Roman" w:hAnsi="Times New Roman" w:cs="Times New Roman"/>
        </w:rPr>
      </w:pPr>
      <w:r w:rsidRPr="00C12665">
        <w:rPr>
          <w:rFonts w:ascii="Times New Roman" w:hAnsi="Times New Roman" w:cs="Times New Roman"/>
        </w:rPr>
        <w:t xml:space="preserve">Информация о мерах правового регулирования Подпрограммы 2 отражается в </w:t>
      </w:r>
      <w:hyperlink w:anchor="P780" w:history="1">
        <w:r w:rsidRPr="00C12665">
          <w:rPr>
            <w:rFonts w:ascii="Times New Roman" w:hAnsi="Times New Roman" w:cs="Times New Roman"/>
            <w:color w:val="0000FF"/>
          </w:rPr>
          <w:t>таблице 3</w:t>
        </w:r>
      </w:hyperlink>
      <w:r w:rsidRPr="00C12665">
        <w:rPr>
          <w:rFonts w:ascii="Times New Roman" w:hAnsi="Times New Roman" w:cs="Times New Roman"/>
        </w:rPr>
        <w:t xml:space="preserve"> муниципальной программы.</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3.2.8. Информация об участии в реализации Подпрограммы 2</w:t>
      </w: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муниципальных унитарных предприятий, акционерных обществ</w:t>
      </w: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с участием города Сарова, общественных, научных</w:t>
      </w: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и иных организаций</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ind w:firstLine="540"/>
        <w:jc w:val="both"/>
        <w:rPr>
          <w:rFonts w:ascii="Times New Roman" w:hAnsi="Times New Roman" w:cs="Times New Roman"/>
        </w:rPr>
      </w:pPr>
      <w:r w:rsidRPr="00C12665">
        <w:rPr>
          <w:rFonts w:ascii="Times New Roman" w:hAnsi="Times New Roman" w:cs="Times New Roman"/>
        </w:rPr>
        <w:lastRenderedPageBreak/>
        <w:t>Участие в реализации Подпрограммы 2 муниципальных унитарных предприятий, акционерных обществ с участием города Сарова, общественных, научных и иных организаций не предполагается.</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jc w:val="center"/>
        <w:rPr>
          <w:rFonts w:ascii="Times New Roman" w:hAnsi="Times New Roman" w:cs="Times New Roman"/>
        </w:rPr>
      </w:pPr>
      <w:r w:rsidRPr="00C12665">
        <w:rPr>
          <w:rFonts w:ascii="Times New Roman" w:hAnsi="Times New Roman" w:cs="Times New Roman"/>
        </w:rPr>
        <w:t>3.2.9. Обоснование объема финансовых ресурсов</w:t>
      </w:r>
    </w:p>
    <w:p w:rsidR="00DF27CB" w:rsidRPr="00C12665" w:rsidRDefault="00DF27CB" w:rsidP="00660EEB">
      <w:pPr>
        <w:pStyle w:val="ConsPlusNormal"/>
        <w:ind w:firstLine="540"/>
        <w:jc w:val="both"/>
        <w:rPr>
          <w:rFonts w:ascii="Times New Roman" w:hAnsi="Times New Roman" w:cs="Times New Roman"/>
        </w:rPr>
      </w:pPr>
    </w:p>
    <w:p w:rsidR="00DF27CB" w:rsidRPr="00C12665" w:rsidRDefault="00DF27CB" w:rsidP="00660EEB">
      <w:pPr>
        <w:pStyle w:val="ConsPlusNormal"/>
        <w:ind w:firstLine="540"/>
        <w:jc w:val="both"/>
        <w:rPr>
          <w:rFonts w:ascii="Times New Roman" w:hAnsi="Times New Roman" w:cs="Times New Roman"/>
        </w:rPr>
      </w:pPr>
      <w:r w:rsidRPr="00C12665">
        <w:rPr>
          <w:rFonts w:ascii="Times New Roman" w:hAnsi="Times New Roman" w:cs="Times New Roman"/>
        </w:rPr>
        <w:t xml:space="preserve">Финансирование Подпрограммы 2 осуществляется за счет средств федерального бюджета, бюджета Нижегородской области, бюджета города Сарова. Информация по ресурсному обеспечению подпрограммы указана в </w:t>
      </w:r>
      <w:hyperlink w:anchor="P815" w:history="1">
        <w:r w:rsidRPr="00C12665">
          <w:rPr>
            <w:rFonts w:ascii="Times New Roman" w:hAnsi="Times New Roman" w:cs="Times New Roman"/>
            <w:color w:val="0000FF"/>
          </w:rPr>
          <w:t>таблицах 4</w:t>
        </w:r>
      </w:hyperlink>
      <w:r w:rsidRPr="00C12665">
        <w:rPr>
          <w:rFonts w:ascii="Times New Roman" w:hAnsi="Times New Roman" w:cs="Times New Roman"/>
        </w:rPr>
        <w:t xml:space="preserve"> и </w:t>
      </w:r>
      <w:hyperlink w:anchor="P920" w:history="1">
        <w:r w:rsidRPr="00C12665">
          <w:rPr>
            <w:rFonts w:ascii="Times New Roman" w:hAnsi="Times New Roman" w:cs="Times New Roman"/>
            <w:color w:val="0000FF"/>
          </w:rPr>
          <w:t>5</w:t>
        </w:r>
      </w:hyperlink>
      <w:r w:rsidRPr="00C12665">
        <w:rPr>
          <w:rFonts w:ascii="Times New Roman" w:hAnsi="Times New Roman" w:cs="Times New Roman"/>
        </w:rPr>
        <w:t xml:space="preserve"> муниципальной программы, паспорте Подпрограммы 2.</w:t>
      </w:r>
    </w:p>
    <w:p w:rsidR="008B202D" w:rsidRPr="00C12665" w:rsidRDefault="008B202D" w:rsidP="00660EEB">
      <w:pPr>
        <w:pStyle w:val="ConsPlusNormal"/>
        <w:ind w:firstLine="540"/>
        <w:jc w:val="both"/>
        <w:rPr>
          <w:rFonts w:ascii="Times New Roman" w:hAnsi="Times New Roman" w:cs="Times New Roman"/>
        </w:rPr>
      </w:pPr>
    </w:p>
    <w:p w:rsidR="00A52FC2" w:rsidRPr="00C12665" w:rsidRDefault="00A52FC2" w:rsidP="00660EEB">
      <w:pPr>
        <w:pStyle w:val="ConsPlusNormal"/>
        <w:ind w:firstLine="540"/>
        <w:jc w:val="both"/>
        <w:rPr>
          <w:rFonts w:ascii="Times New Roman" w:hAnsi="Times New Roman" w:cs="Times New Roman"/>
        </w:rPr>
      </w:pPr>
    </w:p>
    <w:p w:rsidR="00A52FC2" w:rsidRPr="00C12665" w:rsidRDefault="00A52FC2" w:rsidP="00660EEB">
      <w:pPr>
        <w:pStyle w:val="ConsPlusTitle"/>
        <w:jc w:val="center"/>
        <w:outlineLvl w:val="2"/>
        <w:rPr>
          <w:rFonts w:ascii="Times New Roman" w:hAnsi="Times New Roman" w:cs="Times New Roman"/>
        </w:rPr>
      </w:pPr>
      <w:r w:rsidRPr="00C12665">
        <w:rPr>
          <w:rFonts w:ascii="Times New Roman" w:hAnsi="Times New Roman" w:cs="Times New Roman"/>
        </w:rPr>
        <w:t>3.3. Подпрограмма 3</w:t>
      </w:r>
    </w:p>
    <w:p w:rsidR="00A52FC2" w:rsidRPr="00C12665" w:rsidRDefault="00A52FC2" w:rsidP="00660EEB">
      <w:pPr>
        <w:pStyle w:val="ConsPlusTitle"/>
        <w:jc w:val="center"/>
        <w:outlineLvl w:val="2"/>
        <w:rPr>
          <w:rFonts w:ascii="Times New Roman" w:hAnsi="Times New Roman" w:cs="Times New Roman"/>
        </w:rPr>
      </w:pPr>
      <w:r w:rsidRPr="00C12665">
        <w:rPr>
          <w:rFonts w:ascii="Times New Roman" w:hAnsi="Times New Roman" w:cs="Times New Roman"/>
        </w:rPr>
        <w:t>«Прочие мероприятия в рамках муниципальной программы «Формирование современной городской среды города Сарова Нижегородской области»</w:t>
      </w:r>
    </w:p>
    <w:p w:rsidR="00A52FC2" w:rsidRPr="00C12665" w:rsidRDefault="00A52FC2" w:rsidP="00660EEB">
      <w:pPr>
        <w:pStyle w:val="ConsPlusNormal"/>
        <w:jc w:val="center"/>
        <w:rPr>
          <w:rFonts w:ascii="Times New Roman" w:hAnsi="Times New Roman" w:cs="Times New Roman"/>
        </w:rPr>
      </w:pPr>
      <w:r w:rsidRPr="00C12665">
        <w:rPr>
          <w:rFonts w:ascii="Times New Roman" w:hAnsi="Times New Roman" w:cs="Times New Roman"/>
        </w:rPr>
        <w:t>(далее - Подпрограмма 3)</w:t>
      </w:r>
    </w:p>
    <w:p w:rsidR="00A52FC2" w:rsidRPr="00C12665" w:rsidRDefault="00A52FC2" w:rsidP="00660EEB">
      <w:pPr>
        <w:pStyle w:val="ConsPlusNormal"/>
        <w:jc w:val="center"/>
        <w:rPr>
          <w:rFonts w:ascii="Times New Roman" w:hAnsi="Times New Roman" w:cs="Times New Roman"/>
        </w:rPr>
      </w:pPr>
    </w:p>
    <w:p w:rsidR="00A52FC2" w:rsidRPr="00C12665" w:rsidRDefault="00A52FC2" w:rsidP="00660EEB">
      <w:pPr>
        <w:pStyle w:val="ConsPlusNormal"/>
        <w:jc w:val="center"/>
        <w:rPr>
          <w:rFonts w:ascii="Times New Roman" w:hAnsi="Times New Roman" w:cs="Times New Roman"/>
        </w:rPr>
      </w:pPr>
      <w:r w:rsidRPr="00C12665">
        <w:rPr>
          <w:rFonts w:ascii="Times New Roman" w:hAnsi="Times New Roman" w:cs="Times New Roman"/>
        </w:rPr>
        <w:t>3.3.1. Паспорт Подпрограммы 3</w:t>
      </w:r>
    </w:p>
    <w:p w:rsidR="00A52FC2" w:rsidRPr="00660EEB" w:rsidRDefault="00A52FC2" w:rsidP="00660EEB">
      <w:pPr>
        <w:pStyle w:val="ConsPlusNormal"/>
        <w:jc w:val="center"/>
      </w:pPr>
    </w:p>
    <w:p w:rsidR="008B202D" w:rsidRDefault="008B202D" w:rsidP="00660EEB">
      <w:pPr>
        <w:pStyle w:val="ConsPlusNormal"/>
        <w:jc w:val="both"/>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560"/>
        <w:gridCol w:w="1417"/>
        <w:gridCol w:w="709"/>
        <w:gridCol w:w="709"/>
        <w:gridCol w:w="708"/>
        <w:gridCol w:w="709"/>
        <w:gridCol w:w="992"/>
        <w:gridCol w:w="993"/>
        <w:gridCol w:w="992"/>
        <w:gridCol w:w="709"/>
        <w:gridCol w:w="708"/>
        <w:gridCol w:w="709"/>
        <w:gridCol w:w="992"/>
        <w:gridCol w:w="992"/>
      </w:tblGrid>
      <w:tr w:rsidR="000A443C" w:rsidRPr="00110D3F" w:rsidTr="000A443C">
        <w:tc>
          <w:tcPr>
            <w:tcW w:w="1701" w:type="dxa"/>
          </w:tcPr>
          <w:p w:rsidR="000A443C" w:rsidRPr="00110D3F" w:rsidRDefault="000A443C" w:rsidP="00110D3F">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Заказчик-координатор Подпрограммы 3</w:t>
            </w:r>
          </w:p>
        </w:tc>
        <w:tc>
          <w:tcPr>
            <w:tcW w:w="1560" w:type="dxa"/>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1339" w:type="dxa"/>
            <w:gridSpan w:val="13"/>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Заказчик-координатор Подпрограммы 3</w:t>
            </w:r>
          </w:p>
        </w:tc>
      </w:tr>
      <w:tr w:rsidR="000A443C" w:rsidRPr="00110D3F" w:rsidTr="000A443C">
        <w:tc>
          <w:tcPr>
            <w:tcW w:w="1701" w:type="dxa"/>
          </w:tcPr>
          <w:p w:rsidR="000A443C" w:rsidRPr="00110D3F" w:rsidRDefault="000A443C" w:rsidP="00110D3F">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Соисполнители Подпрограммы 3</w:t>
            </w:r>
          </w:p>
        </w:tc>
        <w:tc>
          <w:tcPr>
            <w:tcW w:w="1560" w:type="dxa"/>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1339" w:type="dxa"/>
            <w:gridSpan w:val="13"/>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Департамент по делам молодежи и спорта Администрации г. Саров</w:t>
            </w:r>
          </w:p>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Департамент культуры и искусства Администрации г.Саров</w:t>
            </w:r>
          </w:p>
        </w:tc>
      </w:tr>
      <w:tr w:rsidR="000A443C" w:rsidRPr="00110D3F" w:rsidTr="000A443C">
        <w:tc>
          <w:tcPr>
            <w:tcW w:w="1701" w:type="dxa"/>
          </w:tcPr>
          <w:p w:rsidR="000A443C" w:rsidRPr="00110D3F" w:rsidRDefault="000A443C" w:rsidP="00110D3F">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Цель Подпрограммы 3</w:t>
            </w:r>
          </w:p>
        </w:tc>
        <w:tc>
          <w:tcPr>
            <w:tcW w:w="1560" w:type="dxa"/>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1339" w:type="dxa"/>
            <w:gridSpan w:val="13"/>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1. Повышение уровня содержания объектов благоустройства и общественных пространств</w:t>
            </w:r>
          </w:p>
        </w:tc>
      </w:tr>
      <w:tr w:rsidR="000A443C" w:rsidRPr="00110D3F" w:rsidTr="000A443C">
        <w:tc>
          <w:tcPr>
            <w:tcW w:w="1701" w:type="dxa"/>
          </w:tcPr>
          <w:p w:rsidR="000A443C" w:rsidRPr="00110D3F" w:rsidRDefault="000A443C" w:rsidP="00110D3F">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Задачи Подпрограммы 3</w:t>
            </w:r>
          </w:p>
        </w:tc>
        <w:tc>
          <w:tcPr>
            <w:tcW w:w="1560" w:type="dxa"/>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1339" w:type="dxa"/>
            <w:gridSpan w:val="13"/>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1. Повышение уровня содержания объектов благоустройства и общественных пространств</w:t>
            </w:r>
          </w:p>
        </w:tc>
      </w:tr>
      <w:tr w:rsidR="000A443C" w:rsidRPr="00110D3F" w:rsidTr="000A443C">
        <w:tc>
          <w:tcPr>
            <w:tcW w:w="1701" w:type="dxa"/>
          </w:tcPr>
          <w:p w:rsidR="000A443C" w:rsidRPr="00110D3F" w:rsidRDefault="000A443C" w:rsidP="00110D3F">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Этапы и сроки реализации Подпрограммы 3</w:t>
            </w:r>
          </w:p>
        </w:tc>
        <w:tc>
          <w:tcPr>
            <w:tcW w:w="1560" w:type="dxa"/>
          </w:tcPr>
          <w:p w:rsidR="000A443C" w:rsidRPr="00110D3F" w:rsidRDefault="000A443C" w:rsidP="000A443C">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11339" w:type="dxa"/>
            <w:gridSpan w:val="13"/>
          </w:tcPr>
          <w:p w:rsidR="000A443C" w:rsidRPr="00110D3F" w:rsidRDefault="000A443C" w:rsidP="000A443C">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Подпрограмма 3 реализуется в один этап</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Срок реализации программы 2022</w:t>
            </w:r>
            <w:r w:rsidRPr="00FF3272">
              <w:rPr>
                <w:rFonts w:ascii="Times New Roman" w:hAnsi="Times New Roman" w:cs="Times New Roman"/>
                <w:sz w:val="20"/>
                <w:szCs w:val="20"/>
              </w:rPr>
              <w:t>-202</w:t>
            </w:r>
            <w:r>
              <w:rPr>
                <w:rFonts w:ascii="Times New Roman" w:hAnsi="Times New Roman" w:cs="Times New Roman"/>
                <w:sz w:val="20"/>
                <w:szCs w:val="20"/>
              </w:rPr>
              <w:t>8</w:t>
            </w:r>
            <w:r w:rsidRPr="00FF3272">
              <w:rPr>
                <w:rFonts w:ascii="Times New Roman" w:hAnsi="Times New Roman" w:cs="Times New Roman"/>
                <w:sz w:val="20"/>
                <w:szCs w:val="20"/>
              </w:rPr>
              <w:t xml:space="preserve"> годы</w:t>
            </w:r>
          </w:p>
        </w:tc>
      </w:tr>
      <w:tr w:rsidR="000A443C" w:rsidRPr="00110D3F" w:rsidTr="000A443C">
        <w:tc>
          <w:tcPr>
            <w:tcW w:w="1701" w:type="dxa"/>
            <w:vMerge w:val="restart"/>
          </w:tcPr>
          <w:p w:rsidR="000A443C" w:rsidRPr="00110D3F" w:rsidRDefault="000A443C" w:rsidP="00110D3F">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 xml:space="preserve">Объемы </w:t>
            </w:r>
            <w:proofErr w:type="spellStart"/>
            <w:r w:rsidRPr="00110D3F">
              <w:rPr>
                <w:rFonts w:ascii="Times New Roman" w:eastAsia="Times New Roman" w:hAnsi="Times New Roman" w:cs="Times New Roman"/>
                <w:sz w:val="20"/>
                <w:szCs w:val="20"/>
                <w:lang w:eastAsia="ru-RU"/>
              </w:rPr>
              <w:t>финансирова</w:t>
            </w:r>
            <w:proofErr w:type="spellEnd"/>
          </w:p>
          <w:p w:rsidR="000A443C" w:rsidRPr="00110D3F" w:rsidRDefault="000A443C" w:rsidP="00110D3F">
            <w:pPr>
              <w:autoSpaceDE w:val="0"/>
              <w:autoSpaceDN w:val="0"/>
              <w:adjustRightInd w:val="0"/>
              <w:spacing w:after="0" w:line="240" w:lineRule="auto"/>
              <w:ind w:left="-108" w:right="-108"/>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ния  Подпрограммы 3 за счет всех источников</w:t>
            </w:r>
          </w:p>
        </w:tc>
        <w:tc>
          <w:tcPr>
            <w:tcW w:w="1560" w:type="dxa"/>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c>
          <w:tcPr>
            <w:tcW w:w="11339" w:type="dxa"/>
            <w:gridSpan w:val="13"/>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Общий объем финансирования Подпрограммы 3 составит 66 518,0 тыс. руб.</w:t>
            </w:r>
          </w:p>
        </w:tc>
      </w:tr>
      <w:tr w:rsidR="000A443C" w:rsidRPr="00110D3F" w:rsidTr="000A443C">
        <w:tc>
          <w:tcPr>
            <w:tcW w:w="1701" w:type="dxa"/>
            <w:vMerge/>
          </w:tcPr>
          <w:p w:rsidR="000A443C" w:rsidRPr="00110D3F" w:rsidRDefault="000A443C" w:rsidP="00110D3F">
            <w:pPr>
              <w:spacing w:after="0" w:line="240" w:lineRule="auto"/>
              <w:jc w:val="center"/>
              <w:rPr>
                <w:rFonts w:ascii="Times New Roman" w:eastAsia="Times New Roman" w:hAnsi="Times New Roman" w:cs="Times New Roman"/>
                <w:bCs/>
                <w:sz w:val="20"/>
                <w:szCs w:val="20"/>
                <w:lang w:eastAsia="ru-RU"/>
              </w:rPr>
            </w:pPr>
          </w:p>
        </w:tc>
        <w:tc>
          <w:tcPr>
            <w:tcW w:w="1560" w:type="dxa"/>
            <w:vMerge w:val="restart"/>
            <w:shd w:val="clear" w:color="auto" w:fill="auto"/>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bCs/>
                <w:sz w:val="20"/>
                <w:szCs w:val="20"/>
                <w:lang w:eastAsia="ru-RU"/>
              </w:rPr>
              <w:t>Наименование подпрограммы</w:t>
            </w:r>
          </w:p>
        </w:tc>
        <w:tc>
          <w:tcPr>
            <w:tcW w:w="1417" w:type="dxa"/>
            <w:vMerge w:val="restart"/>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Источники финансирования</w:t>
            </w:r>
          </w:p>
        </w:tc>
        <w:tc>
          <w:tcPr>
            <w:tcW w:w="7938" w:type="dxa"/>
            <w:gridSpan w:val="10"/>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Расходы (тыс.руб.) по годам</w:t>
            </w:r>
          </w:p>
        </w:tc>
        <w:tc>
          <w:tcPr>
            <w:tcW w:w="992" w:type="dxa"/>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c>
          <w:tcPr>
            <w:tcW w:w="992"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всего</w:t>
            </w:r>
          </w:p>
        </w:tc>
      </w:tr>
      <w:tr w:rsidR="000A443C" w:rsidRPr="00110D3F" w:rsidTr="000A443C">
        <w:tc>
          <w:tcPr>
            <w:tcW w:w="1701" w:type="dxa"/>
            <w:vMerge/>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p>
        </w:tc>
        <w:tc>
          <w:tcPr>
            <w:tcW w:w="1560" w:type="dxa"/>
            <w:vMerge/>
            <w:shd w:val="clear" w:color="auto" w:fill="auto"/>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p>
        </w:tc>
        <w:tc>
          <w:tcPr>
            <w:tcW w:w="1417" w:type="dxa"/>
            <w:vMerge/>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c>
          <w:tcPr>
            <w:tcW w:w="709"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2018</w:t>
            </w:r>
          </w:p>
        </w:tc>
        <w:tc>
          <w:tcPr>
            <w:tcW w:w="709"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2019</w:t>
            </w:r>
          </w:p>
        </w:tc>
        <w:tc>
          <w:tcPr>
            <w:tcW w:w="708" w:type="dxa"/>
            <w:shd w:val="clear" w:color="auto" w:fill="FFFFFF"/>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2020</w:t>
            </w:r>
          </w:p>
        </w:tc>
        <w:tc>
          <w:tcPr>
            <w:tcW w:w="709"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2021</w:t>
            </w:r>
          </w:p>
        </w:tc>
        <w:tc>
          <w:tcPr>
            <w:tcW w:w="992" w:type="dxa"/>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2022</w:t>
            </w:r>
          </w:p>
        </w:tc>
        <w:tc>
          <w:tcPr>
            <w:tcW w:w="993" w:type="dxa"/>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2023</w:t>
            </w:r>
          </w:p>
        </w:tc>
        <w:tc>
          <w:tcPr>
            <w:tcW w:w="992" w:type="dxa"/>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2024</w:t>
            </w:r>
          </w:p>
        </w:tc>
        <w:tc>
          <w:tcPr>
            <w:tcW w:w="709" w:type="dxa"/>
            <w:vAlign w:val="center"/>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val="en-US" w:eastAsia="ru-RU"/>
              </w:rPr>
            </w:pPr>
            <w:r w:rsidRPr="00110D3F">
              <w:rPr>
                <w:rFonts w:ascii="Times New Roman" w:eastAsia="Times New Roman" w:hAnsi="Times New Roman" w:cs="Times New Roman"/>
                <w:sz w:val="20"/>
                <w:szCs w:val="20"/>
                <w:lang w:val="en-US" w:eastAsia="ru-RU"/>
              </w:rPr>
              <w:t>2025</w:t>
            </w:r>
          </w:p>
        </w:tc>
        <w:tc>
          <w:tcPr>
            <w:tcW w:w="708" w:type="dxa"/>
            <w:vAlign w:val="center"/>
          </w:tcPr>
          <w:p w:rsidR="000A443C" w:rsidRPr="00110D3F" w:rsidRDefault="000A443C" w:rsidP="00110D3F">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2026</w:t>
            </w:r>
          </w:p>
        </w:tc>
        <w:tc>
          <w:tcPr>
            <w:tcW w:w="709" w:type="dxa"/>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2027</w:t>
            </w:r>
          </w:p>
        </w:tc>
        <w:tc>
          <w:tcPr>
            <w:tcW w:w="992" w:type="dxa"/>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992"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r>
      <w:tr w:rsidR="000A443C" w:rsidRPr="00110D3F" w:rsidTr="0082145D">
        <w:tc>
          <w:tcPr>
            <w:tcW w:w="1701" w:type="dxa"/>
            <w:vMerge/>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vAlign w:val="center"/>
          </w:tcPr>
          <w:p w:rsidR="000A443C" w:rsidRPr="00110D3F" w:rsidRDefault="000A443C" w:rsidP="004C2A6A">
            <w:pPr>
              <w:spacing w:after="0" w:line="240" w:lineRule="auto"/>
              <w:ind w:left="-108" w:right="-108"/>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 xml:space="preserve">Подпрограмма 3 «Прочие мероприятия в рамках муниципальной </w:t>
            </w:r>
            <w:r w:rsidRPr="00110D3F">
              <w:rPr>
                <w:rFonts w:ascii="Times New Roman" w:eastAsia="Times New Roman" w:hAnsi="Times New Roman" w:cs="Times New Roman"/>
                <w:sz w:val="20"/>
                <w:szCs w:val="20"/>
                <w:lang w:eastAsia="ru-RU"/>
              </w:rPr>
              <w:lastRenderedPageBreak/>
              <w:t>программы "Формирование современной городской среды города Сарова Нижегородской области»</w:t>
            </w:r>
          </w:p>
        </w:tc>
        <w:tc>
          <w:tcPr>
            <w:tcW w:w="1417"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lastRenderedPageBreak/>
              <w:t>Всего</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shd w:val="clear" w:color="auto" w:fill="FFFFFF"/>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23 572,5</w:t>
            </w:r>
          </w:p>
        </w:tc>
        <w:tc>
          <w:tcPr>
            <w:tcW w:w="993"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22 328,9</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20 616,6</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9D587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66 518,0</w:t>
            </w:r>
          </w:p>
        </w:tc>
      </w:tr>
      <w:tr w:rsidR="000A443C" w:rsidRPr="00110D3F" w:rsidTr="0082145D">
        <w:tc>
          <w:tcPr>
            <w:tcW w:w="1701" w:type="dxa"/>
            <w:vMerge/>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417"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Федеральный бюджет</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shd w:val="clear" w:color="auto" w:fill="FFFFFF"/>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3"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9D587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r>
      <w:tr w:rsidR="000A443C" w:rsidRPr="00110D3F" w:rsidTr="0082145D">
        <w:tc>
          <w:tcPr>
            <w:tcW w:w="1701" w:type="dxa"/>
            <w:vMerge/>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417"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Областной бюджет</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shd w:val="clear" w:color="auto" w:fill="FFFFFF"/>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18 732,2</w:t>
            </w:r>
          </w:p>
        </w:tc>
        <w:tc>
          <w:tcPr>
            <w:tcW w:w="993"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17 862,9</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16 493,3</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9D587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53 088,4</w:t>
            </w:r>
          </w:p>
        </w:tc>
      </w:tr>
      <w:tr w:rsidR="000A443C" w:rsidRPr="00110D3F" w:rsidTr="0082145D">
        <w:tc>
          <w:tcPr>
            <w:tcW w:w="1701" w:type="dxa"/>
            <w:vMerge/>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417"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Бюджет города Сарова</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shd w:val="clear" w:color="auto" w:fill="FFFFFF"/>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4 840,3</w:t>
            </w:r>
          </w:p>
        </w:tc>
        <w:tc>
          <w:tcPr>
            <w:tcW w:w="993"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4 466,0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4 123,3</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9D587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13 429,6</w:t>
            </w:r>
          </w:p>
        </w:tc>
      </w:tr>
      <w:tr w:rsidR="000A443C" w:rsidRPr="00110D3F" w:rsidTr="0082145D">
        <w:tc>
          <w:tcPr>
            <w:tcW w:w="1701" w:type="dxa"/>
            <w:vMerge/>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Pr>
          <w:p w:rsidR="000A443C" w:rsidRPr="00110D3F" w:rsidRDefault="000A443C" w:rsidP="00110D3F">
            <w:pPr>
              <w:spacing w:after="0" w:line="240" w:lineRule="auto"/>
              <w:rPr>
                <w:rFonts w:ascii="Times New Roman" w:eastAsia="Times New Roman" w:hAnsi="Times New Roman" w:cs="Times New Roman"/>
                <w:sz w:val="20"/>
                <w:szCs w:val="20"/>
                <w:lang w:eastAsia="ru-RU"/>
              </w:rPr>
            </w:pPr>
          </w:p>
        </w:tc>
        <w:tc>
          <w:tcPr>
            <w:tcW w:w="1417" w:type="dxa"/>
            <w:shd w:val="clear" w:color="auto" w:fill="auto"/>
            <w:vAlign w:val="center"/>
          </w:tcPr>
          <w:p w:rsidR="000A443C" w:rsidRPr="00110D3F" w:rsidRDefault="000A443C" w:rsidP="00110D3F">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Прочие источники</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shd w:val="clear" w:color="auto" w:fill="FFFFFF"/>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3"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8"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709" w:type="dxa"/>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vAlign w:val="center"/>
          </w:tcPr>
          <w:p w:rsidR="000A443C" w:rsidRPr="00110D3F" w:rsidRDefault="000A443C" w:rsidP="009D587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c>
          <w:tcPr>
            <w:tcW w:w="992" w:type="dxa"/>
            <w:shd w:val="clear" w:color="auto" w:fill="auto"/>
            <w:vAlign w:val="center"/>
          </w:tcPr>
          <w:p w:rsidR="000A443C" w:rsidRPr="00110D3F" w:rsidRDefault="000A443C" w:rsidP="00110D3F">
            <w:pPr>
              <w:spacing w:after="0" w:line="240" w:lineRule="auto"/>
              <w:jc w:val="center"/>
              <w:rPr>
                <w:rFonts w:ascii="Times New Roman" w:eastAsia="Times New Roman" w:hAnsi="Times New Roman" w:cs="Times New Roman"/>
                <w:sz w:val="20"/>
                <w:szCs w:val="20"/>
                <w:lang w:eastAsia="ru-RU"/>
              </w:rPr>
            </w:pPr>
            <w:r w:rsidRPr="00110D3F">
              <w:rPr>
                <w:rFonts w:ascii="Times New Roman" w:eastAsia="Times New Roman" w:hAnsi="Times New Roman" w:cs="Times New Roman"/>
                <w:sz w:val="20"/>
                <w:szCs w:val="20"/>
                <w:lang w:eastAsia="ru-RU"/>
              </w:rPr>
              <w:t>0,0</w:t>
            </w:r>
          </w:p>
        </w:tc>
      </w:tr>
      <w:tr w:rsidR="000A443C" w:rsidRPr="00110D3F" w:rsidTr="000A443C">
        <w:tc>
          <w:tcPr>
            <w:tcW w:w="1701" w:type="dxa"/>
          </w:tcPr>
          <w:p w:rsidR="000A443C" w:rsidRPr="00110D3F" w:rsidRDefault="000A443C" w:rsidP="00110D3F">
            <w:pPr>
              <w:widowControl w:val="0"/>
              <w:autoSpaceDE w:val="0"/>
              <w:autoSpaceDN w:val="0"/>
              <w:adjustRightInd w:val="0"/>
              <w:spacing w:after="0" w:line="240" w:lineRule="auto"/>
              <w:ind w:left="-108"/>
              <w:rPr>
                <w:rFonts w:ascii="Times New Roman" w:eastAsia="Times New Roman" w:hAnsi="Times New Roman" w:cs="Times New Roman"/>
                <w:b/>
                <w:i/>
                <w:sz w:val="20"/>
                <w:szCs w:val="20"/>
                <w:u w:val="single"/>
                <w:lang w:eastAsia="ru-RU"/>
              </w:rPr>
            </w:pPr>
            <w:r w:rsidRPr="00110D3F">
              <w:rPr>
                <w:rFonts w:ascii="Times New Roman" w:eastAsia="Times New Roman" w:hAnsi="Times New Roman" w:cs="Times New Roman"/>
                <w:sz w:val="20"/>
                <w:szCs w:val="20"/>
                <w:lang w:eastAsia="ru-RU"/>
              </w:rPr>
              <w:t>Индикаторы достижения цели и показатели непосредственных результатов</w:t>
            </w:r>
          </w:p>
        </w:tc>
        <w:tc>
          <w:tcPr>
            <w:tcW w:w="1560" w:type="dxa"/>
          </w:tcPr>
          <w:p w:rsidR="000A443C" w:rsidRPr="00110D3F" w:rsidRDefault="000A443C" w:rsidP="00110D3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39" w:type="dxa"/>
            <w:gridSpan w:val="13"/>
          </w:tcPr>
          <w:p w:rsidR="000A443C" w:rsidRPr="000A443C" w:rsidRDefault="000A443C" w:rsidP="000A443C">
            <w:pPr>
              <w:pStyle w:val="ConsPlusNormal"/>
              <w:jc w:val="both"/>
              <w:rPr>
                <w:rFonts w:ascii="Times New Roman" w:hAnsi="Times New Roman" w:cs="Times New Roman"/>
                <w:b/>
                <w:sz w:val="20"/>
              </w:rPr>
            </w:pPr>
            <w:r w:rsidRPr="000A443C">
              <w:rPr>
                <w:rFonts w:ascii="Times New Roman" w:hAnsi="Times New Roman" w:cs="Times New Roman"/>
                <w:b/>
                <w:sz w:val="20"/>
              </w:rPr>
              <w:t>Индикаторы достижения цели:</w:t>
            </w:r>
          </w:p>
          <w:p w:rsidR="000A443C" w:rsidRPr="000A443C" w:rsidRDefault="000A443C" w:rsidP="000A443C">
            <w:pPr>
              <w:autoSpaceDE w:val="0"/>
              <w:autoSpaceDN w:val="0"/>
              <w:adjustRightInd w:val="0"/>
              <w:spacing w:after="0" w:line="240" w:lineRule="auto"/>
              <w:jc w:val="both"/>
              <w:rPr>
                <w:rFonts w:ascii="Times New Roman" w:hAnsi="Times New Roman" w:cs="Times New Roman"/>
                <w:sz w:val="20"/>
                <w:szCs w:val="20"/>
              </w:rPr>
            </w:pPr>
            <w:r w:rsidRPr="000A443C">
              <w:rPr>
                <w:rFonts w:ascii="Times New Roman" w:hAnsi="Times New Roman" w:cs="Times New Roman"/>
                <w:sz w:val="20"/>
                <w:szCs w:val="20"/>
              </w:rPr>
              <w:t>1. Ежегодная доля содержащихся в надлежащем состоянии объектов благоустройства и общественных территорий от общего количества содержащихся объектов благоустройства и общественных территорий стремится к 1 (нарастающим итогом к 2024 году);</w:t>
            </w:r>
          </w:p>
          <w:p w:rsidR="000A443C" w:rsidRPr="000A443C" w:rsidRDefault="000A443C" w:rsidP="000A443C">
            <w:pPr>
              <w:autoSpaceDE w:val="0"/>
              <w:autoSpaceDN w:val="0"/>
              <w:adjustRightInd w:val="0"/>
              <w:spacing w:after="0" w:line="240" w:lineRule="auto"/>
              <w:jc w:val="both"/>
              <w:rPr>
                <w:rFonts w:ascii="Times New Roman" w:hAnsi="Times New Roman" w:cs="Times New Roman"/>
                <w:sz w:val="20"/>
                <w:szCs w:val="20"/>
              </w:rPr>
            </w:pPr>
            <w:r w:rsidRPr="000A443C">
              <w:rPr>
                <w:rFonts w:ascii="Times New Roman" w:hAnsi="Times New Roman" w:cs="Times New Roman"/>
                <w:sz w:val="20"/>
                <w:szCs w:val="20"/>
              </w:rPr>
              <w:t>2. Ежегодная доля высаженных цветников от запланированных в соответствии с адресной программой цветочного оформления территорий общего пользования города Сарова – 100 % (2024 год);</w:t>
            </w:r>
          </w:p>
          <w:p w:rsidR="000A443C" w:rsidRPr="000A443C" w:rsidRDefault="000A443C" w:rsidP="000A443C">
            <w:pPr>
              <w:autoSpaceDE w:val="0"/>
              <w:autoSpaceDN w:val="0"/>
              <w:adjustRightInd w:val="0"/>
              <w:spacing w:after="0" w:line="240" w:lineRule="auto"/>
              <w:jc w:val="both"/>
              <w:rPr>
                <w:rFonts w:ascii="Times New Roman" w:hAnsi="Times New Roman" w:cs="Times New Roman"/>
                <w:sz w:val="20"/>
                <w:szCs w:val="20"/>
              </w:rPr>
            </w:pPr>
            <w:r w:rsidRPr="000A443C">
              <w:rPr>
                <w:rFonts w:ascii="Times New Roman" w:hAnsi="Times New Roman" w:cs="Times New Roman"/>
                <w:sz w:val="20"/>
                <w:szCs w:val="20"/>
              </w:rPr>
              <w:t>3. Ежегодная доля зон отдыха населения, соответствующих санитарным нормам и правилам, от общего числа зон отдыха населения – 100 % (2024 год).</w:t>
            </w:r>
          </w:p>
          <w:p w:rsidR="000A443C" w:rsidRPr="000A443C" w:rsidRDefault="000A443C" w:rsidP="000A443C">
            <w:pPr>
              <w:pStyle w:val="ConsPlusNormal"/>
              <w:jc w:val="both"/>
              <w:rPr>
                <w:rFonts w:ascii="Times New Roman" w:hAnsi="Times New Roman" w:cs="Times New Roman"/>
                <w:b/>
                <w:sz w:val="20"/>
              </w:rPr>
            </w:pPr>
            <w:r w:rsidRPr="000A443C">
              <w:rPr>
                <w:rFonts w:ascii="Times New Roman" w:hAnsi="Times New Roman" w:cs="Times New Roman"/>
                <w:b/>
                <w:sz w:val="20"/>
              </w:rPr>
              <w:t>Показатели непосредственных результатов:</w:t>
            </w:r>
          </w:p>
          <w:p w:rsidR="000A443C" w:rsidRPr="000A443C" w:rsidRDefault="000A443C" w:rsidP="000A443C">
            <w:pPr>
              <w:autoSpaceDE w:val="0"/>
              <w:autoSpaceDN w:val="0"/>
              <w:adjustRightInd w:val="0"/>
              <w:spacing w:after="0" w:line="240" w:lineRule="auto"/>
              <w:jc w:val="both"/>
              <w:rPr>
                <w:rFonts w:ascii="Times New Roman" w:hAnsi="Times New Roman" w:cs="Times New Roman"/>
                <w:sz w:val="20"/>
                <w:szCs w:val="20"/>
              </w:rPr>
            </w:pPr>
            <w:r w:rsidRPr="000A443C">
              <w:rPr>
                <w:rFonts w:ascii="Times New Roman" w:hAnsi="Times New Roman" w:cs="Times New Roman"/>
                <w:sz w:val="20"/>
                <w:szCs w:val="20"/>
              </w:rPr>
              <w:t>1. Количество объектов благоустройства и общественных территорий в надлежащем состоянии к 2024 году составило 56 единиц;</w:t>
            </w:r>
          </w:p>
          <w:p w:rsidR="000A443C" w:rsidRPr="000A443C" w:rsidRDefault="000A443C" w:rsidP="000A443C">
            <w:pPr>
              <w:autoSpaceDE w:val="0"/>
              <w:autoSpaceDN w:val="0"/>
              <w:adjustRightInd w:val="0"/>
              <w:spacing w:after="0" w:line="240" w:lineRule="auto"/>
              <w:jc w:val="both"/>
              <w:rPr>
                <w:rFonts w:ascii="Times New Roman" w:hAnsi="Times New Roman" w:cs="Times New Roman"/>
                <w:sz w:val="20"/>
                <w:szCs w:val="20"/>
              </w:rPr>
            </w:pPr>
            <w:r w:rsidRPr="000A443C">
              <w:rPr>
                <w:rFonts w:ascii="Times New Roman" w:hAnsi="Times New Roman" w:cs="Times New Roman"/>
                <w:sz w:val="20"/>
                <w:szCs w:val="20"/>
              </w:rPr>
              <w:t>2. Ежегодный суммарный объем высаженной рассады цветов – 80 000 шт. (2024 год);</w:t>
            </w:r>
          </w:p>
          <w:p w:rsidR="000A443C" w:rsidRPr="00110D3F" w:rsidRDefault="000A443C" w:rsidP="000A443C">
            <w:pPr>
              <w:autoSpaceDE w:val="0"/>
              <w:autoSpaceDN w:val="0"/>
              <w:adjustRightInd w:val="0"/>
              <w:spacing w:after="0" w:line="240" w:lineRule="auto"/>
              <w:jc w:val="both"/>
              <w:rPr>
                <w:rFonts w:ascii="Times New Roman" w:hAnsi="Times New Roman" w:cs="Times New Roman"/>
                <w:color w:val="FF0000"/>
                <w:sz w:val="20"/>
                <w:szCs w:val="20"/>
              </w:rPr>
            </w:pPr>
            <w:r w:rsidRPr="000A443C">
              <w:rPr>
                <w:rFonts w:ascii="Times New Roman" w:hAnsi="Times New Roman" w:cs="Times New Roman"/>
                <w:sz w:val="20"/>
                <w:szCs w:val="20"/>
              </w:rPr>
              <w:t>3. Готовность зон отдыха на водных объектах к началу купального сезона в 2024 году составила 1 единицу.</w:t>
            </w:r>
          </w:p>
        </w:tc>
      </w:tr>
    </w:tbl>
    <w:p w:rsidR="008949B3" w:rsidRPr="00660EEB" w:rsidRDefault="008949B3" w:rsidP="00660EEB">
      <w:pPr>
        <w:pStyle w:val="ConsPlusNormal"/>
        <w:jc w:val="both"/>
      </w:pPr>
    </w:p>
    <w:p w:rsidR="00DF27CB" w:rsidRPr="00660EEB" w:rsidRDefault="00DF27CB" w:rsidP="00660EEB">
      <w:pPr>
        <w:pStyle w:val="ConsPlusNormal"/>
        <w:ind w:firstLine="540"/>
        <w:jc w:val="both"/>
      </w:pPr>
    </w:p>
    <w:p w:rsidR="00B729C8" w:rsidRPr="00660EEB" w:rsidRDefault="00B729C8" w:rsidP="00660EEB">
      <w:pPr>
        <w:rPr>
          <w:rFonts w:ascii="Calibri" w:eastAsia="Times New Roman" w:hAnsi="Calibri" w:cs="Calibri"/>
          <w:szCs w:val="20"/>
          <w:lang w:eastAsia="ru-RU"/>
        </w:rPr>
      </w:pPr>
      <w:r w:rsidRPr="00660EEB">
        <w:br w:type="page"/>
      </w:r>
    </w:p>
    <w:p w:rsidR="00DF27CB" w:rsidRPr="00660EEB" w:rsidRDefault="00DF27CB" w:rsidP="00660EEB">
      <w:pPr>
        <w:pStyle w:val="ConsPlusNormal"/>
        <w:jc w:val="right"/>
        <w:outlineLvl w:val="1"/>
      </w:pPr>
      <w:r w:rsidRPr="00660EEB">
        <w:lastRenderedPageBreak/>
        <w:t>Приложение N 1</w:t>
      </w:r>
    </w:p>
    <w:p w:rsidR="00DF27CB" w:rsidRPr="00660EEB" w:rsidRDefault="00DF27CB" w:rsidP="00660EEB">
      <w:pPr>
        <w:pStyle w:val="ConsPlusNormal"/>
        <w:jc w:val="right"/>
      </w:pPr>
      <w:r w:rsidRPr="00660EEB">
        <w:t>к муниципальной программе</w:t>
      </w:r>
    </w:p>
    <w:p w:rsidR="00DF27CB" w:rsidRPr="00660EEB" w:rsidRDefault="00DF27CB" w:rsidP="00660EEB">
      <w:pPr>
        <w:pStyle w:val="ConsPlusNormal"/>
        <w:ind w:firstLine="540"/>
        <w:jc w:val="both"/>
      </w:pPr>
    </w:p>
    <w:p w:rsidR="001E3439" w:rsidRPr="00110D3F" w:rsidRDefault="001E3439" w:rsidP="001E3439">
      <w:pPr>
        <w:spacing w:after="0"/>
        <w:jc w:val="center"/>
        <w:rPr>
          <w:rFonts w:ascii="Times New Roman" w:hAnsi="Times New Roman" w:cs="Times New Roman"/>
          <w:b/>
          <w:sz w:val="26"/>
          <w:szCs w:val="26"/>
        </w:rPr>
      </w:pPr>
      <w:bookmarkStart w:id="9" w:name="P1559"/>
      <w:bookmarkEnd w:id="9"/>
      <w:r w:rsidRPr="00110D3F">
        <w:rPr>
          <w:rFonts w:ascii="Times New Roman" w:hAnsi="Times New Roman" w:cs="Times New Roman"/>
          <w:b/>
          <w:sz w:val="26"/>
          <w:szCs w:val="26"/>
        </w:rPr>
        <w:t>Адресный  перечень  дворовых территорий, нуждающихся в благоустройстве</w:t>
      </w:r>
    </w:p>
    <w:p w:rsidR="00DF27CB" w:rsidRPr="004C2A6A" w:rsidRDefault="001E3439" w:rsidP="001E3439">
      <w:pPr>
        <w:pStyle w:val="ConsPlusTitle"/>
        <w:jc w:val="center"/>
        <w:rPr>
          <w:rFonts w:ascii="Times New Roman" w:hAnsi="Times New Roman" w:cs="Times New Roman"/>
        </w:rPr>
      </w:pPr>
      <w:r w:rsidRPr="00110D3F">
        <w:rPr>
          <w:rFonts w:ascii="Times New Roman" w:hAnsi="Times New Roman" w:cs="Times New Roman"/>
          <w:sz w:val="26"/>
          <w:szCs w:val="26"/>
        </w:rPr>
        <w:t xml:space="preserve">и подлежащих благоустройству </w:t>
      </w:r>
      <w:r w:rsidR="004C2A6A" w:rsidRPr="004C2A6A">
        <w:rPr>
          <w:rFonts w:ascii="Times New Roman" w:hAnsi="Times New Roman" w:cs="Times New Roman"/>
          <w:sz w:val="26"/>
          <w:szCs w:val="26"/>
        </w:rPr>
        <w:t>и ремонту в период 2018-2027 годов</w:t>
      </w:r>
    </w:p>
    <w:p w:rsidR="00DF27CB" w:rsidRDefault="00DF27CB" w:rsidP="0020170C">
      <w:pPr>
        <w:pStyle w:val="ConsPlusNormal"/>
        <w:jc w:val="both"/>
        <w:rPr>
          <w:rFonts w:asciiTheme="minorHAnsi" w:hAnsiTheme="minorHAnsi"/>
          <w:szCs w:val="22"/>
        </w:rPr>
      </w:pPr>
    </w:p>
    <w:p w:rsidR="00110D3F" w:rsidRPr="00660EEB" w:rsidRDefault="00110D3F" w:rsidP="00660EEB">
      <w:pPr>
        <w:rPr>
          <w:rFonts w:ascii="Calibri" w:eastAsia="Times New Roman" w:hAnsi="Calibri" w:cs="Calibri"/>
          <w:sz w:val="4"/>
          <w:szCs w:val="4"/>
          <w:lang w:eastAsia="ru-RU"/>
        </w:rPr>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4118"/>
      </w:tblGrid>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proofErr w:type="spellStart"/>
            <w:r w:rsidRPr="00343986">
              <w:rPr>
                <w:rFonts w:ascii="Times New Roman" w:hAnsi="Times New Roman" w:cs="Times New Roman"/>
                <w:sz w:val="24"/>
                <w:szCs w:val="24"/>
              </w:rPr>
              <w:t>п</w:t>
            </w:r>
            <w:proofErr w:type="spellEnd"/>
            <w:r w:rsidRPr="00343986">
              <w:rPr>
                <w:rFonts w:ascii="Times New Roman" w:hAnsi="Times New Roman" w:cs="Times New Roman"/>
                <w:sz w:val="24"/>
                <w:szCs w:val="24"/>
              </w:rPr>
              <w:t>/</w:t>
            </w:r>
            <w:proofErr w:type="spellStart"/>
            <w:r w:rsidRPr="00343986">
              <w:rPr>
                <w:rFonts w:ascii="Times New Roman" w:hAnsi="Times New Roman" w:cs="Times New Roman"/>
                <w:sz w:val="24"/>
                <w:szCs w:val="24"/>
              </w:rPr>
              <w:t>п</w:t>
            </w:r>
            <w:proofErr w:type="spellEnd"/>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Адреса многоквартирных домов, образующих дворовую территорию</w:t>
            </w:r>
          </w:p>
        </w:tc>
      </w:tr>
      <w:tr w:rsidR="000A443C" w:rsidRPr="00343986" w:rsidTr="000A443C">
        <w:tc>
          <w:tcPr>
            <w:tcW w:w="14742" w:type="dxa"/>
            <w:gridSpan w:val="2"/>
            <w:vAlign w:val="center"/>
          </w:tcPr>
          <w:p w:rsidR="000A443C" w:rsidRPr="00343986" w:rsidRDefault="000A443C" w:rsidP="009D587F">
            <w:pPr>
              <w:pStyle w:val="ConsPlusNormal"/>
              <w:jc w:val="center"/>
              <w:outlineLvl w:val="2"/>
              <w:rPr>
                <w:rFonts w:ascii="Times New Roman" w:hAnsi="Times New Roman" w:cs="Times New Roman"/>
                <w:sz w:val="24"/>
                <w:szCs w:val="24"/>
              </w:rPr>
            </w:pPr>
            <w:r w:rsidRPr="00343986">
              <w:rPr>
                <w:rFonts w:ascii="Times New Roman" w:hAnsi="Times New Roman" w:cs="Times New Roman"/>
                <w:sz w:val="24"/>
                <w:szCs w:val="24"/>
              </w:rPr>
              <w:t xml:space="preserve">Год реализации </w:t>
            </w:r>
            <w:r>
              <w:rPr>
                <w:rFonts w:ascii="Times New Roman" w:hAnsi="Times New Roman" w:cs="Times New Roman"/>
                <w:sz w:val="24"/>
                <w:szCs w:val="24"/>
              </w:rPr>
              <w:t>–</w:t>
            </w:r>
            <w:r w:rsidRPr="00343986">
              <w:rPr>
                <w:rFonts w:ascii="Times New Roman" w:hAnsi="Times New Roman" w:cs="Times New Roman"/>
                <w:sz w:val="24"/>
                <w:szCs w:val="24"/>
              </w:rPr>
              <w:t xml:space="preserve"> 2018</w:t>
            </w:r>
          </w:p>
        </w:tc>
      </w:tr>
      <w:tr w:rsidR="000A443C" w:rsidRPr="00343986" w:rsidTr="000A443C">
        <w:tc>
          <w:tcPr>
            <w:tcW w:w="624" w:type="dxa"/>
            <w:vAlign w:val="center"/>
          </w:tcPr>
          <w:p w:rsidR="000A443C" w:rsidRPr="00343986" w:rsidRDefault="000A443C" w:rsidP="009D587F">
            <w:pPr>
              <w:pStyle w:val="ConsPlusNormal"/>
              <w:tabs>
                <w:tab w:val="left" w:pos="80"/>
              </w:tabs>
              <w:jc w:val="center"/>
              <w:rPr>
                <w:rFonts w:ascii="Times New Roman" w:hAnsi="Times New Roman" w:cs="Times New Roman"/>
                <w:sz w:val="24"/>
                <w:szCs w:val="24"/>
              </w:rPr>
            </w:pPr>
            <w:r>
              <w:rPr>
                <w:rFonts w:ascii="Times New Roman" w:hAnsi="Times New Roman" w:cs="Times New Roman"/>
                <w:sz w:val="24"/>
                <w:szCs w:val="24"/>
              </w:rPr>
              <w:t>1.</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w:t>
            </w:r>
            <w:proofErr w:type="spellStart"/>
            <w:r w:rsidRPr="00343986">
              <w:rPr>
                <w:rFonts w:ascii="Times New Roman" w:hAnsi="Times New Roman" w:cs="Times New Roman"/>
                <w:sz w:val="24"/>
                <w:szCs w:val="24"/>
              </w:rPr>
              <w:t>Силкина</w:t>
            </w:r>
            <w:proofErr w:type="spellEnd"/>
            <w:r w:rsidRPr="00343986">
              <w:rPr>
                <w:rFonts w:ascii="Times New Roman" w:hAnsi="Times New Roman" w:cs="Times New Roman"/>
                <w:sz w:val="24"/>
                <w:szCs w:val="24"/>
              </w:rPr>
              <w:t>, 24, 26, 28, 32, 36, 38, 40, 42, 44, 46</w:t>
            </w:r>
          </w:p>
        </w:tc>
      </w:tr>
      <w:tr w:rsidR="000A443C" w:rsidRPr="00343986" w:rsidTr="000A443C">
        <w:tc>
          <w:tcPr>
            <w:tcW w:w="624" w:type="dxa"/>
            <w:vAlign w:val="center"/>
          </w:tcPr>
          <w:p w:rsidR="000A443C" w:rsidRPr="00343986" w:rsidRDefault="000A443C" w:rsidP="009D587F">
            <w:pPr>
              <w:pStyle w:val="ConsPlusNormal"/>
              <w:tabs>
                <w:tab w:val="left" w:pos="80"/>
              </w:tabs>
              <w:jc w:val="center"/>
              <w:rPr>
                <w:rFonts w:ascii="Times New Roman" w:hAnsi="Times New Roman" w:cs="Times New Roman"/>
                <w:sz w:val="24"/>
                <w:szCs w:val="24"/>
              </w:rPr>
            </w:pPr>
            <w:r>
              <w:rPr>
                <w:rFonts w:ascii="Times New Roman" w:hAnsi="Times New Roman" w:cs="Times New Roman"/>
                <w:sz w:val="24"/>
                <w:szCs w:val="24"/>
              </w:rPr>
              <w:t>2.</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Гоголя, 2, 4, 6, 8, ул. Московская, 22/1, 22/2, 24/2, 26/1, 34/1, 34/2, 38/1, 38/2, 40</w:t>
            </w:r>
          </w:p>
        </w:tc>
      </w:tr>
      <w:tr w:rsidR="000A443C" w:rsidRPr="00343986" w:rsidTr="000A443C">
        <w:tc>
          <w:tcPr>
            <w:tcW w:w="624" w:type="dxa"/>
            <w:vAlign w:val="center"/>
          </w:tcPr>
          <w:p w:rsidR="000A443C" w:rsidRPr="00343986" w:rsidRDefault="000A443C" w:rsidP="009D587F">
            <w:pPr>
              <w:pStyle w:val="ConsPlusNormal"/>
              <w:tabs>
                <w:tab w:val="left" w:pos="80"/>
                <w:tab w:val="left" w:pos="222"/>
              </w:tabs>
              <w:jc w:val="center"/>
              <w:rPr>
                <w:rFonts w:ascii="Times New Roman" w:hAnsi="Times New Roman" w:cs="Times New Roman"/>
                <w:sz w:val="24"/>
                <w:szCs w:val="24"/>
              </w:rPr>
            </w:pPr>
            <w:r>
              <w:rPr>
                <w:rFonts w:ascii="Times New Roman" w:hAnsi="Times New Roman" w:cs="Times New Roman"/>
                <w:sz w:val="24"/>
                <w:szCs w:val="24"/>
              </w:rPr>
              <w:t>3.</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Курчатова, 17, 19, 21, 23, 25, 27, ул. Герцена, 12,14, 16, 18, 20, ул. Маяковского, 11, 13, 17, 19, 21</w:t>
            </w:r>
          </w:p>
        </w:tc>
      </w:tr>
      <w:tr w:rsidR="000A443C" w:rsidRPr="00343986" w:rsidTr="000A443C">
        <w:tc>
          <w:tcPr>
            <w:tcW w:w="624" w:type="dxa"/>
            <w:vAlign w:val="center"/>
          </w:tcPr>
          <w:p w:rsidR="000A443C" w:rsidRPr="00343986" w:rsidRDefault="000A443C" w:rsidP="009D587F">
            <w:pPr>
              <w:pStyle w:val="ConsPlusNormal"/>
              <w:tabs>
                <w:tab w:val="left" w:pos="80"/>
              </w:tabs>
              <w:jc w:val="center"/>
              <w:rPr>
                <w:rFonts w:ascii="Times New Roman" w:hAnsi="Times New Roman" w:cs="Times New Roman"/>
                <w:sz w:val="24"/>
                <w:szCs w:val="24"/>
              </w:rPr>
            </w:pPr>
            <w:r>
              <w:rPr>
                <w:rFonts w:ascii="Times New Roman" w:hAnsi="Times New Roman" w:cs="Times New Roman"/>
                <w:sz w:val="24"/>
                <w:szCs w:val="24"/>
              </w:rPr>
              <w:t>4.</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Курчатова, 22, 24, 26, 28, 30, 30/1, 32, 34, 38, ул. Герцена, 9, 11, 13, 15</w:t>
            </w:r>
          </w:p>
        </w:tc>
      </w:tr>
      <w:tr w:rsidR="000A443C" w:rsidRPr="00343986" w:rsidTr="000A443C">
        <w:tc>
          <w:tcPr>
            <w:tcW w:w="624" w:type="dxa"/>
            <w:vAlign w:val="center"/>
          </w:tcPr>
          <w:p w:rsidR="000A443C" w:rsidRPr="00343986" w:rsidRDefault="000A443C" w:rsidP="009D587F">
            <w:pPr>
              <w:pStyle w:val="ConsPlusNormal"/>
              <w:tabs>
                <w:tab w:val="left" w:pos="80"/>
              </w:tabs>
              <w:jc w:val="center"/>
              <w:rPr>
                <w:rFonts w:ascii="Times New Roman" w:hAnsi="Times New Roman" w:cs="Times New Roman"/>
                <w:sz w:val="24"/>
                <w:szCs w:val="24"/>
              </w:rPr>
            </w:pPr>
            <w:r>
              <w:rPr>
                <w:rFonts w:ascii="Times New Roman" w:hAnsi="Times New Roman" w:cs="Times New Roman"/>
                <w:sz w:val="24"/>
                <w:szCs w:val="24"/>
              </w:rPr>
              <w:t>5.</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пл. Ленина, 8, ул. Шевченко, 29, 32, 34, 36, 38, ул. Духова, 1, 3, 7, 9, пр. Ленина, 23, 25, 27</w:t>
            </w:r>
          </w:p>
        </w:tc>
      </w:tr>
      <w:tr w:rsidR="000A443C" w:rsidRPr="00343986" w:rsidTr="000A443C">
        <w:tc>
          <w:tcPr>
            <w:tcW w:w="14742" w:type="dxa"/>
            <w:gridSpan w:val="2"/>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Год реализации </w:t>
            </w:r>
            <w:r>
              <w:rPr>
                <w:rFonts w:ascii="Times New Roman" w:hAnsi="Times New Roman" w:cs="Times New Roman"/>
                <w:sz w:val="24"/>
                <w:szCs w:val="24"/>
              </w:rPr>
              <w:t>–</w:t>
            </w:r>
            <w:r w:rsidRPr="00343986">
              <w:rPr>
                <w:rFonts w:ascii="Times New Roman" w:hAnsi="Times New Roman" w:cs="Times New Roman"/>
                <w:sz w:val="24"/>
                <w:szCs w:val="24"/>
              </w:rPr>
              <w:t xml:space="preserve"> 2022</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w:t>
            </w:r>
            <w:proofErr w:type="spellStart"/>
            <w:r w:rsidRPr="00343986">
              <w:rPr>
                <w:rFonts w:ascii="Times New Roman" w:hAnsi="Times New Roman" w:cs="Times New Roman"/>
                <w:sz w:val="24"/>
                <w:szCs w:val="24"/>
              </w:rPr>
              <w:t>Силкина</w:t>
            </w:r>
            <w:proofErr w:type="spellEnd"/>
            <w:r w:rsidRPr="00343986">
              <w:rPr>
                <w:rFonts w:ascii="Times New Roman" w:hAnsi="Times New Roman" w:cs="Times New Roman"/>
                <w:sz w:val="24"/>
                <w:szCs w:val="24"/>
              </w:rPr>
              <w:t xml:space="preserve">, 12, 12а, 14, 16, 16а, 18, 20, 22, ул. </w:t>
            </w:r>
            <w:proofErr w:type="spellStart"/>
            <w:r w:rsidRPr="00343986">
              <w:rPr>
                <w:rFonts w:ascii="Times New Roman" w:hAnsi="Times New Roman" w:cs="Times New Roman"/>
                <w:sz w:val="24"/>
                <w:szCs w:val="24"/>
              </w:rPr>
              <w:t>Шверника</w:t>
            </w:r>
            <w:proofErr w:type="spellEnd"/>
            <w:r w:rsidRPr="00343986">
              <w:rPr>
                <w:rFonts w:ascii="Times New Roman" w:hAnsi="Times New Roman" w:cs="Times New Roman"/>
                <w:sz w:val="24"/>
                <w:szCs w:val="24"/>
              </w:rPr>
              <w:t>, 39, 41, 43, 45, 47</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w:t>
            </w:r>
            <w:proofErr w:type="spellStart"/>
            <w:r w:rsidRPr="00343986">
              <w:rPr>
                <w:rFonts w:ascii="Times New Roman" w:hAnsi="Times New Roman" w:cs="Times New Roman"/>
                <w:sz w:val="24"/>
                <w:szCs w:val="24"/>
              </w:rPr>
              <w:t>Ак</w:t>
            </w:r>
            <w:proofErr w:type="spellEnd"/>
            <w:r w:rsidRPr="00343986">
              <w:rPr>
                <w:rFonts w:ascii="Times New Roman" w:hAnsi="Times New Roman" w:cs="Times New Roman"/>
                <w:sz w:val="24"/>
                <w:szCs w:val="24"/>
              </w:rPr>
              <w:t xml:space="preserve">. </w:t>
            </w:r>
            <w:proofErr w:type="spellStart"/>
            <w:r w:rsidRPr="00343986">
              <w:rPr>
                <w:rFonts w:ascii="Times New Roman" w:hAnsi="Times New Roman" w:cs="Times New Roman"/>
                <w:sz w:val="24"/>
                <w:szCs w:val="24"/>
              </w:rPr>
              <w:t>Негина</w:t>
            </w:r>
            <w:proofErr w:type="spellEnd"/>
            <w:r w:rsidRPr="00343986">
              <w:rPr>
                <w:rFonts w:ascii="Times New Roman" w:hAnsi="Times New Roman" w:cs="Times New Roman"/>
                <w:sz w:val="24"/>
                <w:szCs w:val="24"/>
              </w:rPr>
              <w:t xml:space="preserve">, 2, 4, 6, 8, 14, 16, 18, 20, 22, 24, 26, 28, ул. Садовая, 66, </w:t>
            </w:r>
            <w:proofErr w:type="spellStart"/>
            <w:r w:rsidRPr="00343986">
              <w:rPr>
                <w:rFonts w:ascii="Times New Roman" w:hAnsi="Times New Roman" w:cs="Times New Roman"/>
                <w:sz w:val="24"/>
                <w:szCs w:val="24"/>
              </w:rPr>
              <w:t>кор</w:t>
            </w:r>
            <w:proofErr w:type="spellEnd"/>
            <w:r w:rsidRPr="00343986">
              <w:rPr>
                <w:rFonts w:ascii="Times New Roman" w:hAnsi="Times New Roman" w:cs="Times New Roman"/>
                <w:sz w:val="24"/>
                <w:szCs w:val="24"/>
              </w:rPr>
              <w:t xml:space="preserve">. 1, 2, 3, ул. Садовая, 68, </w:t>
            </w:r>
            <w:proofErr w:type="spellStart"/>
            <w:r w:rsidRPr="00343986">
              <w:rPr>
                <w:rFonts w:ascii="Times New Roman" w:hAnsi="Times New Roman" w:cs="Times New Roman"/>
                <w:sz w:val="24"/>
                <w:szCs w:val="24"/>
              </w:rPr>
              <w:t>кор</w:t>
            </w:r>
            <w:proofErr w:type="spellEnd"/>
            <w:r w:rsidRPr="00343986">
              <w:rPr>
                <w:rFonts w:ascii="Times New Roman" w:hAnsi="Times New Roman" w:cs="Times New Roman"/>
                <w:sz w:val="24"/>
                <w:szCs w:val="24"/>
              </w:rPr>
              <w:t>. 1, 2, 3, 4</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118" w:type="dxa"/>
            <w:vAlign w:val="center"/>
          </w:tcPr>
          <w:p w:rsidR="000A443C" w:rsidRPr="00343986" w:rsidRDefault="000A443C" w:rsidP="009D587F">
            <w:pPr>
              <w:pStyle w:val="ConsPlusNormal"/>
              <w:rPr>
                <w:rFonts w:ascii="Times New Roman" w:hAnsi="Times New Roman" w:cs="Times New Roman"/>
                <w:sz w:val="24"/>
                <w:szCs w:val="24"/>
              </w:rPr>
            </w:pPr>
            <w:r w:rsidRPr="00343986">
              <w:rPr>
                <w:rFonts w:ascii="Times New Roman" w:hAnsi="Times New Roman" w:cs="Times New Roman"/>
                <w:sz w:val="24"/>
                <w:szCs w:val="24"/>
              </w:rPr>
              <w:t>ул. Дзержинского, 7, 9, 11, 13, ул. Ушакова, 10, 12, 14, 16, 18, 20</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пр. Ленина, 45, 49, 47а, 51, 51а, 53, 55, 53а, 59, ул. </w:t>
            </w:r>
            <w:proofErr w:type="spellStart"/>
            <w:r w:rsidRPr="00343986">
              <w:rPr>
                <w:rFonts w:ascii="Times New Roman" w:hAnsi="Times New Roman" w:cs="Times New Roman"/>
                <w:sz w:val="24"/>
                <w:szCs w:val="24"/>
              </w:rPr>
              <w:t>Ак</w:t>
            </w:r>
            <w:proofErr w:type="spellEnd"/>
            <w:r w:rsidRPr="00343986">
              <w:rPr>
                <w:rFonts w:ascii="Times New Roman" w:hAnsi="Times New Roman" w:cs="Times New Roman"/>
                <w:sz w:val="24"/>
                <w:szCs w:val="24"/>
              </w:rPr>
              <w:t xml:space="preserve">. Харитона, 1, </w:t>
            </w:r>
            <w:r>
              <w:rPr>
                <w:rFonts w:ascii="Times New Roman" w:hAnsi="Times New Roman" w:cs="Times New Roman"/>
                <w:sz w:val="24"/>
                <w:szCs w:val="24"/>
              </w:rPr>
              <w:t>½</w:t>
            </w:r>
            <w:r w:rsidRPr="00343986">
              <w:rPr>
                <w:rFonts w:ascii="Times New Roman" w:hAnsi="Times New Roman" w:cs="Times New Roman"/>
                <w:sz w:val="24"/>
                <w:szCs w:val="24"/>
              </w:rPr>
              <w:t>, ул. К. Маркса, 1</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Фрунзе, 26, ул. Куйбышева, 12, 16, ул. Чапаева, 23</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Александровича, 10, 12, пр. Октябрьский, 29, ул. Пионерская, 7, 9, 11, ул. Победы, 10</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w:t>
            </w:r>
            <w:proofErr w:type="spellStart"/>
            <w:r w:rsidRPr="00343986">
              <w:rPr>
                <w:rFonts w:ascii="Times New Roman" w:hAnsi="Times New Roman" w:cs="Times New Roman"/>
                <w:sz w:val="24"/>
                <w:szCs w:val="24"/>
              </w:rPr>
              <w:t>Бессарабенко</w:t>
            </w:r>
            <w:proofErr w:type="spellEnd"/>
            <w:r w:rsidRPr="00343986">
              <w:rPr>
                <w:rFonts w:ascii="Times New Roman" w:hAnsi="Times New Roman" w:cs="Times New Roman"/>
                <w:sz w:val="24"/>
                <w:szCs w:val="24"/>
              </w:rPr>
              <w:t xml:space="preserve">, 1, 3, 4/1, 4/2, 7, 1а, 1б, ул. </w:t>
            </w:r>
            <w:proofErr w:type="spellStart"/>
            <w:r w:rsidRPr="00343986">
              <w:rPr>
                <w:rFonts w:ascii="Times New Roman" w:hAnsi="Times New Roman" w:cs="Times New Roman"/>
                <w:sz w:val="24"/>
                <w:szCs w:val="24"/>
              </w:rPr>
              <w:t>Шверника</w:t>
            </w:r>
            <w:proofErr w:type="spellEnd"/>
            <w:r w:rsidRPr="00343986">
              <w:rPr>
                <w:rFonts w:ascii="Times New Roman" w:hAnsi="Times New Roman" w:cs="Times New Roman"/>
                <w:sz w:val="24"/>
                <w:szCs w:val="24"/>
              </w:rPr>
              <w:t>, 15а, 15б, 15в, 15г</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пр. Музрукова, 17</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Курчатова, 7, 9, 11, 13, 13/1, ул. Московская, 8, 10, 10/1, 16, 18, 18/1, ул. Радищева, 7, 9, 11, 13, 15, 17</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w:t>
            </w:r>
            <w:proofErr w:type="spellStart"/>
            <w:r w:rsidRPr="00343986">
              <w:rPr>
                <w:rFonts w:ascii="Times New Roman" w:hAnsi="Times New Roman" w:cs="Times New Roman"/>
                <w:sz w:val="24"/>
                <w:szCs w:val="24"/>
              </w:rPr>
              <w:t>Казамазова</w:t>
            </w:r>
            <w:proofErr w:type="spellEnd"/>
            <w:r w:rsidRPr="00343986">
              <w:rPr>
                <w:rFonts w:ascii="Times New Roman" w:hAnsi="Times New Roman" w:cs="Times New Roman"/>
                <w:sz w:val="24"/>
                <w:szCs w:val="24"/>
              </w:rPr>
              <w:t>, 6, 7, 8, 9, 10, 11, ул. Советская, 4, 6, 8, 12, 14, 16, 22, 24</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Гоголя, 14, 16, 18, 20, 22, 24</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пл. Ленина, 2, ул. Шевченко, 22, 24, 28, 30, пр. Ленина, 15, 17, 19, 21</w:t>
            </w:r>
          </w:p>
        </w:tc>
      </w:tr>
      <w:tr w:rsidR="000A443C" w:rsidRPr="00343986" w:rsidTr="000A443C">
        <w:tc>
          <w:tcPr>
            <w:tcW w:w="14742" w:type="dxa"/>
            <w:gridSpan w:val="2"/>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Год реализации </w:t>
            </w:r>
            <w:r>
              <w:rPr>
                <w:rFonts w:ascii="Times New Roman" w:hAnsi="Times New Roman" w:cs="Times New Roman"/>
                <w:sz w:val="24"/>
                <w:szCs w:val="24"/>
              </w:rPr>
              <w:t>–</w:t>
            </w:r>
            <w:r w:rsidRPr="00343986">
              <w:rPr>
                <w:rFonts w:ascii="Times New Roman" w:hAnsi="Times New Roman" w:cs="Times New Roman"/>
                <w:sz w:val="24"/>
                <w:szCs w:val="24"/>
              </w:rPr>
              <w:t xml:space="preserve"> 2023</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Юности, 13, 15, 17, 19, 21, 23, 25, 27, 29, 31, 33, 35, 37</w:t>
            </w:r>
          </w:p>
        </w:tc>
      </w:tr>
      <w:tr w:rsidR="000A443C" w:rsidRPr="00343986" w:rsidTr="000A443C">
        <w:trPr>
          <w:trHeight w:val="575"/>
        </w:trPr>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Юности, 16, 18, 20, 22, ул. Зернова, 36, 38, 40, 42, 44, 46, 48, 50, 52, 54, 56, ул. </w:t>
            </w:r>
            <w:proofErr w:type="spellStart"/>
            <w:r w:rsidRPr="00343986">
              <w:rPr>
                <w:rFonts w:ascii="Times New Roman" w:hAnsi="Times New Roman" w:cs="Times New Roman"/>
                <w:sz w:val="24"/>
                <w:szCs w:val="24"/>
              </w:rPr>
              <w:t>Арзамасская</w:t>
            </w:r>
            <w:proofErr w:type="spellEnd"/>
            <w:r w:rsidRPr="00343986">
              <w:rPr>
                <w:rFonts w:ascii="Times New Roman" w:hAnsi="Times New Roman" w:cs="Times New Roman"/>
                <w:sz w:val="24"/>
                <w:szCs w:val="24"/>
              </w:rPr>
              <w:t>, 1</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Александровича, 15, 17, 17а, 19, ул. Победы, 1, 3, 5, 7</w:t>
            </w:r>
          </w:p>
        </w:tc>
      </w:tr>
      <w:tr w:rsidR="000A443C" w:rsidRPr="00343986" w:rsidTr="000A443C">
        <w:tc>
          <w:tcPr>
            <w:tcW w:w="624" w:type="dxa"/>
            <w:vAlign w:val="center"/>
          </w:tcPr>
          <w:p w:rsidR="000A443C"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пр. Ленина, 1, 3, 5, ул. Фрунзе, 19, 23, 25, ул. </w:t>
            </w:r>
            <w:proofErr w:type="spellStart"/>
            <w:r w:rsidRPr="00343986">
              <w:rPr>
                <w:rFonts w:ascii="Times New Roman" w:hAnsi="Times New Roman" w:cs="Times New Roman"/>
                <w:sz w:val="24"/>
                <w:szCs w:val="24"/>
              </w:rPr>
              <w:t>Шверника</w:t>
            </w:r>
            <w:proofErr w:type="spellEnd"/>
            <w:r w:rsidRPr="00343986">
              <w:rPr>
                <w:rFonts w:ascii="Times New Roman" w:hAnsi="Times New Roman" w:cs="Times New Roman"/>
                <w:sz w:val="24"/>
                <w:szCs w:val="24"/>
              </w:rPr>
              <w:t>, 18, 22, 24, ул. Шевченко, 8, 10</w:t>
            </w:r>
          </w:p>
        </w:tc>
      </w:tr>
      <w:tr w:rsidR="000A443C" w:rsidRPr="00343986" w:rsidTr="000A443C">
        <w:tc>
          <w:tcPr>
            <w:tcW w:w="624" w:type="dxa"/>
            <w:vAlign w:val="center"/>
          </w:tcPr>
          <w:p w:rsidR="000A443C"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Зернова, 68, ул. Некрасова, 3, 5, 9, 11, 13, 15, ул. Семашко, 4, 6, 8, 10, 14, 16</w:t>
            </w:r>
          </w:p>
        </w:tc>
      </w:tr>
      <w:tr w:rsidR="000A443C" w:rsidRPr="00343986" w:rsidTr="000A443C">
        <w:tc>
          <w:tcPr>
            <w:tcW w:w="624" w:type="dxa"/>
            <w:vAlign w:val="center"/>
          </w:tcPr>
          <w:p w:rsidR="000A443C"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Московская, 6, ул. Юности, 1, 1/1, 3, 5/1, 5/2, 5/3, 5/4, 7, 9</w:t>
            </w:r>
          </w:p>
        </w:tc>
      </w:tr>
      <w:tr w:rsidR="000A443C" w:rsidRPr="00343986" w:rsidTr="000A443C">
        <w:tc>
          <w:tcPr>
            <w:tcW w:w="624" w:type="dxa"/>
            <w:vAlign w:val="center"/>
          </w:tcPr>
          <w:p w:rsidR="000A443C"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Александровича, 16, пр. Ленина, 34, 36, ул. Пионерская, 13, 15, 17, 19, 21, ул. Победы, 13</w:t>
            </w:r>
          </w:p>
        </w:tc>
      </w:tr>
      <w:tr w:rsidR="000A443C" w:rsidRPr="00343986" w:rsidTr="000A443C">
        <w:tc>
          <w:tcPr>
            <w:tcW w:w="14742" w:type="dxa"/>
            <w:gridSpan w:val="2"/>
            <w:vAlign w:val="center"/>
          </w:tcPr>
          <w:p w:rsidR="000A443C" w:rsidRPr="00343986" w:rsidRDefault="000A443C" w:rsidP="009D587F">
            <w:pPr>
              <w:pStyle w:val="ConsPlusNormal"/>
              <w:jc w:val="center"/>
              <w:outlineLvl w:val="2"/>
              <w:rPr>
                <w:rFonts w:ascii="Times New Roman" w:hAnsi="Times New Roman" w:cs="Times New Roman"/>
                <w:sz w:val="24"/>
                <w:szCs w:val="24"/>
              </w:rPr>
            </w:pPr>
            <w:r w:rsidRPr="00343986">
              <w:rPr>
                <w:rFonts w:ascii="Times New Roman" w:hAnsi="Times New Roman" w:cs="Times New Roman"/>
                <w:sz w:val="24"/>
                <w:szCs w:val="24"/>
              </w:rPr>
              <w:t xml:space="preserve">Год реализации </w:t>
            </w:r>
            <w:r>
              <w:rPr>
                <w:rFonts w:ascii="Times New Roman" w:hAnsi="Times New Roman" w:cs="Times New Roman"/>
                <w:sz w:val="24"/>
                <w:szCs w:val="24"/>
              </w:rPr>
              <w:t>–</w:t>
            </w:r>
            <w:r w:rsidRPr="00343986">
              <w:rPr>
                <w:rFonts w:ascii="Times New Roman" w:hAnsi="Times New Roman" w:cs="Times New Roman"/>
                <w:sz w:val="24"/>
                <w:szCs w:val="24"/>
              </w:rPr>
              <w:t xml:space="preserve"> 202</w:t>
            </w:r>
            <w:r>
              <w:rPr>
                <w:rFonts w:ascii="Times New Roman" w:hAnsi="Times New Roman" w:cs="Times New Roman"/>
                <w:sz w:val="24"/>
                <w:szCs w:val="24"/>
              </w:rPr>
              <w:t>4</w:t>
            </w:r>
          </w:p>
        </w:tc>
      </w:tr>
      <w:tr w:rsidR="000A443C" w:rsidRPr="00343986" w:rsidTr="000A443C">
        <w:tc>
          <w:tcPr>
            <w:tcW w:w="624" w:type="dxa"/>
            <w:vAlign w:val="center"/>
          </w:tcPr>
          <w:p w:rsidR="000A443C" w:rsidRPr="0025207E" w:rsidRDefault="000A443C" w:rsidP="009D587F">
            <w:pPr>
              <w:pStyle w:val="ConsPlusNormal"/>
              <w:jc w:val="center"/>
              <w:rPr>
                <w:rFonts w:ascii="Times New Roman" w:hAnsi="Times New Roman" w:cs="Times New Roman"/>
                <w:sz w:val="24"/>
                <w:szCs w:val="24"/>
              </w:rPr>
            </w:pPr>
            <w:r w:rsidRPr="0025207E">
              <w:rPr>
                <w:rFonts w:ascii="Times New Roman" w:hAnsi="Times New Roman" w:cs="Times New Roman"/>
                <w:sz w:val="24"/>
                <w:szCs w:val="24"/>
              </w:rPr>
              <w:t>24*</w:t>
            </w:r>
          </w:p>
        </w:tc>
        <w:tc>
          <w:tcPr>
            <w:tcW w:w="14118" w:type="dxa"/>
            <w:vAlign w:val="center"/>
          </w:tcPr>
          <w:p w:rsidR="000A443C" w:rsidRPr="0025207E" w:rsidRDefault="000A443C" w:rsidP="009D587F">
            <w:pPr>
              <w:pStyle w:val="ConsPlusNormal"/>
              <w:jc w:val="center"/>
              <w:rPr>
                <w:rFonts w:ascii="Times New Roman" w:hAnsi="Times New Roman" w:cs="Times New Roman"/>
                <w:sz w:val="24"/>
                <w:szCs w:val="24"/>
              </w:rPr>
            </w:pPr>
            <w:r w:rsidRPr="0025207E">
              <w:rPr>
                <w:rFonts w:ascii="Times New Roman" w:hAnsi="Times New Roman" w:cs="Times New Roman"/>
                <w:sz w:val="24"/>
                <w:szCs w:val="24"/>
              </w:rPr>
              <w:t xml:space="preserve">ул. Александровича, 16, пр. Ленина, 34, 36, ул. Пионерская, 13, 15, 17, 19, 21, ул. Победы, 13 </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Московская, 19, 21, 23, 25</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Березовая, 4, ул. Московская, 29, 31, 33, 37</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В. </w:t>
            </w:r>
            <w:proofErr w:type="spellStart"/>
            <w:r w:rsidRPr="00343986">
              <w:rPr>
                <w:rFonts w:ascii="Times New Roman" w:hAnsi="Times New Roman" w:cs="Times New Roman"/>
                <w:sz w:val="24"/>
                <w:szCs w:val="24"/>
              </w:rPr>
              <w:t>Коробкова</w:t>
            </w:r>
            <w:proofErr w:type="spellEnd"/>
            <w:r w:rsidRPr="00343986">
              <w:rPr>
                <w:rFonts w:ascii="Times New Roman" w:hAnsi="Times New Roman" w:cs="Times New Roman"/>
                <w:sz w:val="24"/>
                <w:szCs w:val="24"/>
              </w:rPr>
              <w:t>, 4, ул. Дзержинского, 2, 4, 6, 8, пр. Мира, 3, 5, 7, 9, 11, пр. Октябрьский, 5</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 xml:space="preserve">ул. </w:t>
            </w:r>
            <w:proofErr w:type="spellStart"/>
            <w:r w:rsidRPr="00343986">
              <w:rPr>
                <w:rFonts w:ascii="Times New Roman" w:hAnsi="Times New Roman" w:cs="Times New Roman"/>
                <w:sz w:val="24"/>
                <w:szCs w:val="24"/>
              </w:rPr>
              <w:t>Бессарабенко</w:t>
            </w:r>
            <w:proofErr w:type="spellEnd"/>
            <w:r w:rsidRPr="00343986">
              <w:rPr>
                <w:rFonts w:ascii="Times New Roman" w:hAnsi="Times New Roman" w:cs="Times New Roman"/>
                <w:sz w:val="24"/>
                <w:szCs w:val="24"/>
              </w:rPr>
              <w:t xml:space="preserve">, 9, 11, 15, 17, 19, ул. </w:t>
            </w:r>
            <w:proofErr w:type="spellStart"/>
            <w:r w:rsidRPr="00343986">
              <w:rPr>
                <w:rFonts w:ascii="Times New Roman" w:hAnsi="Times New Roman" w:cs="Times New Roman"/>
                <w:sz w:val="24"/>
                <w:szCs w:val="24"/>
              </w:rPr>
              <w:t>Силкина</w:t>
            </w:r>
            <w:proofErr w:type="spellEnd"/>
            <w:r w:rsidRPr="00343986">
              <w:rPr>
                <w:rFonts w:ascii="Times New Roman" w:hAnsi="Times New Roman" w:cs="Times New Roman"/>
                <w:sz w:val="24"/>
                <w:szCs w:val="24"/>
              </w:rPr>
              <w:t xml:space="preserve">, 3, 4, 4а, 5, 7, ул. </w:t>
            </w:r>
            <w:proofErr w:type="spellStart"/>
            <w:r w:rsidRPr="00343986">
              <w:rPr>
                <w:rFonts w:ascii="Times New Roman" w:hAnsi="Times New Roman" w:cs="Times New Roman"/>
                <w:sz w:val="24"/>
                <w:szCs w:val="24"/>
              </w:rPr>
              <w:t>Шверника</w:t>
            </w:r>
            <w:proofErr w:type="spellEnd"/>
            <w:r w:rsidRPr="00343986">
              <w:rPr>
                <w:rFonts w:ascii="Times New Roman" w:hAnsi="Times New Roman" w:cs="Times New Roman"/>
                <w:sz w:val="24"/>
                <w:szCs w:val="24"/>
              </w:rPr>
              <w:t>, 23, 25, 27</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14118" w:type="dxa"/>
            <w:vAlign w:val="center"/>
          </w:tcPr>
          <w:p w:rsidR="000A443C" w:rsidRPr="00343986" w:rsidRDefault="000A443C" w:rsidP="009D587F">
            <w:pPr>
              <w:pStyle w:val="ConsPlusNormal"/>
              <w:jc w:val="center"/>
              <w:rPr>
                <w:rFonts w:ascii="Times New Roman" w:hAnsi="Times New Roman" w:cs="Times New Roman"/>
                <w:sz w:val="24"/>
                <w:szCs w:val="24"/>
              </w:rPr>
            </w:pPr>
            <w:r w:rsidRPr="00343986">
              <w:rPr>
                <w:rFonts w:ascii="Times New Roman" w:hAnsi="Times New Roman" w:cs="Times New Roman"/>
                <w:sz w:val="24"/>
                <w:szCs w:val="24"/>
              </w:rPr>
              <w:t>ул. Курчатова, 14, 16, 18, ул. Московская, 11, 13, 15, 17</w:t>
            </w:r>
          </w:p>
        </w:tc>
      </w:tr>
      <w:tr w:rsidR="000A443C" w:rsidRPr="00343986" w:rsidTr="000A443C">
        <w:tc>
          <w:tcPr>
            <w:tcW w:w="624" w:type="dxa"/>
            <w:vAlign w:val="center"/>
          </w:tcPr>
          <w:p w:rsidR="000A443C" w:rsidRDefault="000A443C" w:rsidP="009D587F">
            <w:pPr>
              <w:pStyle w:val="ConsPlusNormal"/>
              <w:ind w:left="360"/>
              <w:jc w:val="center"/>
              <w:rPr>
                <w:rFonts w:ascii="Times New Roman" w:hAnsi="Times New Roman" w:cs="Times New Roman"/>
                <w:sz w:val="24"/>
                <w:szCs w:val="24"/>
              </w:rPr>
            </w:pPr>
          </w:p>
        </w:tc>
        <w:tc>
          <w:tcPr>
            <w:tcW w:w="14118" w:type="dxa"/>
            <w:vAlign w:val="center"/>
          </w:tcPr>
          <w:p w:rsidR="000A443C" w:rsidRPr="00A83583" w:rsidRDefault="000A443C" w:rsidP="009D587F">
            <w:pPr>
              <w:pStyle w:val="ConsPlusNormal"/>
              <w:jc w:val="center"/>
              <w:rPr>
                <w:rFonts w:ascii="Times New Roman" w:hAnsi="Times New Roman" w:cs="Times New Roman"/>
                <w:sz w:val="24"/>
                <w:szCs w:val="24"/>
              </w:rPr>
            </w:pPr>
            <w:r w:rsidRPr="00A83583">
              <w:rPr>
                <w:rFonts w:ascii="Times New Roman" w:hAnsi="Times New Roman" w:cs="Times New Roman"/>
                <w:sz w:val="24"/>
                <w:szCs w:val="24"/>
              </w:rPr>
              <w:t xml:space="preserve">Год реализации </w:t>
            </w:r>
            <w:r>
              <w:rPr>
                <w:rFonts w:ascii="Times New Roman" w:hAnsi="Times New Roman" w:cs="Times New Roman"/>
                <w:sz w:val="24"/>
                <w:szCs w:val="24"/>
              </w:rPr>
              <w:t>–</w:t>
            </w:r>
            <w:r w:rsidRPr="00A83583">
              <w:rPr>
                <w:rFonts w:ascii="Times New Roman" w:hAnsi="Times New Roman" w:cs="Times New Roman"/>
                <w:sz w:val="24"/>
                <w:szCs w:val="24"/>
              </w:rPr>
              <w:t xml:space="preserve"> 2025</w:t>
            </w:r>
          </w:p>
        </w:tc>
      </w:tr>
      <w:tr w:rsidR="000A443C" w:rsidRPr="00343986" w:rsidTr="000A443C">
        <w:tc>
          <w:tcPr>
            <w:tcW w:w="624" w:type="dxa"/>
            <w:vAlign w:val="center"/>
          </w:tcPr>
          <w:p w:rsidR="000A443C" w:rsidRPr="005158C3"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Куйбышева, 4, ул. </w:t>
            </w:r>
            <w:proofErr w:type="spellStart"/>
            <w:r w:rsidRPr="00CF2221">
              <w:rPr>
                <w:rFonts w:ascii="Times New Roman" w:hAnsi="Times New Roman" w:cs="Times New Roman"/>
                <w:sz w:val="24"/>
                <w:szCs w:val="24"/>
              </w:rPr>
              <w:t>Шверника</w:t>
            </w:r>
            <w:proofErr w:type="spellEnd"/>
            <w:r w:rsidRPr="00CF2221">
              <w:rPr>
                <w:rFonts w:ascii="Times New Roman" w:hAnsi="Times New Roman" w:cs="Times New Roman"/>
                <w:sz w:val="24"/>
                <w:szCs w:val="24"/>
              </w:rPr>
              <w:t>, 15, 17, 21</w:t>
            </w:r>
          </w:p>
        </w:tc>
      </w:tr>
      <w:tr w:rsidR="000A443C" w:rsidRPr="00343986" w:rsidTr="000A443C">
        <w:tc>
          <w:tcPr>
            <w:tcW w:w="624" w:type="dxa"/>
            <w:vAlign w:val="center"/>
          </w:tcPr>
          <w:p w:rsidR="000A443C" w:rsidRPr="005158C3"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Ленина, 7, 11, 9, 13, ул. Фрунзе, 18, 22, ул. Чапаева, 15, 19, ул. Шевченко, 14, 16, 18, 20</w:t>
            </w:r>
          </w:p>
        </w:tc>
      </w:tr>
      <w:tr w:rsidR="000A443C" w:rsidRPr="00343986" w:rsidTr="000A443C">
        <w:tc>
          <w:tcPr>
            <w:tcW w:w="624" w:type="dxa"/>
            <w:vAlign w:val="center"/>
          </w:tcPr>
          <w:p w:rsidR="000A443C" w:rsidRDefault="000A443C" w:rsidP="009D587F">
            <w:pPr>
              <w:pStyle w:val="ConsPlusNormal"/>
              <w:jc w:val="center"/>
              <w:rPr>
                <w:rFonts w:ascii="Times New Roman" w:hAnsi="Times New Roman" w:cs="Times New Roman"/>
                <w:sz w:val="24"/>
                <w:szCs w:val="24"/>
              </w:rPr>
            </w:pP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Год реализации – 2026 - финансирование не предусмотрено</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p>
        </w:tc>
        <w:tc>
          <w:tcPr>
            <w:tcW w:w="14118" w:type="dxa"/>
            <w:vAlign w:val="center"/>
          </w:tcPr>
          <w:p w:rsidR="000A443C" w:rsidRPr="00965895"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Год реализации </w:t>
            </w:r>
            <w:r>
              <w:rPr>
                <w:rFonts w:ascii="Times New Roman" w:hAnsi="Times New Roman" w:cs="Times New Roman"/>
                <w:sz w:val="24"/>
                <w:szCs w:val="24"/>
              </w:rPr>
              <w:t>–</w:t>
            </w:r>
            <w:r w:rsidRPr="00CF2221">
              <w:rPr>
                <w:rFonts w:ascii="Times New Roman" w:hAnsi="Times New Roman" w:cs="Times New Roman"/>
                <w:sz w:val="24"/>
                <w:szCs w:val="24"/>
              </w:rPr>
              <w:t xml:space="preserve"> 202</w:t>
            </w:r>
            <w:r>
              <w:rPr>
                <w:rFonts w:ascii="Times New Roman" w:hAnsi="Times New Roman" w:cs="Times New Roman"/>
                <w:sz w:val="24"/>
                <w:szCs w:val="24"/>
              </w:rPr>
              <w:t>7-2028</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Гагарина, 9, 11, 15, 17, ул. Пушкина, 14, 16, 18, 20, ул. Чапаева, 1</w:t>
            </w:r>
          </w:p>
        </w:tc>
      </w:tr>
      <w:tr w:rsidR="000A443C" w:rsidRPr="00343986" w:rsidTr="000A443C">
        <w:tc>
          <w:tcPr>
            <w:tcW w:w="624" w:type="dxa"/>
            <w:vAlign w:val="center"/>
          </w:tcPr>
          <w:p w:rsidR="000A443C" w:rsidRPr="00CF2221"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33.</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Куйбышева, 21/2, 21</w:t>
            </w:r>
          </w:p>
        </w:tc>
      </w:tr>
      <w:tr w:rsidR="000A443C" w:rsidRPr="00343986" w:rsidTr="000A443C">
        <w:tc>
          <w:tcPr>
            <w:tcW w:w="624" w:type="dxa"/>
            <w:vAlign w:val="center"/>
          </w:tcPr>
          <w:p w:rsidR="000A443C" w:rsidRPr="005A2E4D"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lang w:val="en-US"/>
              </w:rPr>
              <w:t>34</w:t>
            </w:r>
            <w:r>
              <w:rPr>
                <w:rFonts w:ascii="Times New Roman" w:hAnsi="Times New Roman" w:cs="Times New Roman"/>
                <w:sz w:val="24"/>
                <w:szCs w:val="24"/>
              </w:rPr>
              <w:t>.</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Школьная, 4, 6, ул. Зернова, 35, 37, 39</w:t>
            </w:r>
          </w:p>
        </w:tc>
      </w:tr>
      <w:tr w:rsidR="000A443C" w:rsidRPr="00343986" w:rsidTr="000A443C">
        <w:trPr>
          <w:trHeight w:val="343"/>
        </w:trPr>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35.</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Гагарина, 1, 3, 5, 7, ул. Пушкина, 4, 6, 8, 10, 12, ул. Чапаева, 2, пр. Мира 10, 14, 16</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36.</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Ленина, 16, 18, ул. Чапаева, 8, 10, ул. Гагарина, 4, 8, пр. Мира, 2</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37.</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Гагарина, 19, 21, 23, 25, ул. Пушкина, 22, 24, 26, 28, ул. Фрунзе, 3, 5, ул. </w:t>
            </w:r>
            <w:proofErr w:type="spellStart"/>
            <w:r w:rsidRPr="00CF2221">
              <w:rPr>
                <w:rFonts w:ascii="Times New Roman" w:hAnsi="Times New Roman" w:cs="Times New Roman"/>
                <w:sz w:val="24"/>
                <w:szCs w:val="24"/>
              </w:rPr>
              <w:t>Шверника</w:t>
            </w:r>
            <w:proofErr w:type="spellEnd"/>
            <w:r w:rsidRPr="00CF2221">
              <w:rPr>
                <w:rFonts w:ascii="Times New Roman" w:hAnsi="Times New Roman" w:cs="Times New Roman"/>
                <w:sz w:val="24"/>
                <w:szCs w:val="24"/>
              </w:rPr>
              <w:t>, 4</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38.</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Пушкина, 30, 32, 34, 36, ул. </w:t>
            </w:r>
            <w:proofErr w:type="spellStart"/>
            <w:r w:rsidRPr="00CF2221">
              <w:rPr>
                <w:rFonts w:ascii="Times New Roman" w:hAnsi="Times New Roman" w:cs="Times New Roman"/>
                <w:sz w:val="24"/>
                <w:szCs w:val="24"/>
              </w:rPr>
              <w:t>Шверника</w:t>
            </w:r>
            <w:proofErr w:type="spellEnd"/>
            <w:r w:rsidRPr="00CF2221">
              <w:rPr>
                <w:rFonts w:ascii="Times New Roman" w:hAnsi="Times New Roman" w:cs="Times New Roman"/>
                <w:sz w:val="24"/>
                <w:szCs w:val="24"/>
              </w:rPr>
              <w:t>, 3, 5, 7, 9</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39.</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Гагарина, 10, 12, 16, 18, ул. Фрунзе, 10, 12, ул. Чапаева, 7, пр. Ленина, 8, 14</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40.</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Гагарина, 20, 24, ул. Фрунзе, 11, 13, ул. </w:t>
            </w:r>
            <w:proofErr w:type="spellStart"/>
            <w:r w:rsidRPr="00CF2221">
              <w:rPr>
                <w:rFonts w:ascii="Times New Roman" w:hAnsi="Times New Roman" w:cs="Times New Roman"/>
                <w:sz w:val="24"/>
                <w:szCs w:val="24"/>
              </w:rPr>
              <w:t>Шверника</w:t>
            </w:r>
            <w:proofErr w:type="spellEnd"/>
            <w:r w:rsidRPr="00CF2221">
              <w:rPr>
                <w:rFonts w:ascii="Times New Roman" w:hAnsi="Times New Roman" w:cs="Times New Roman"/>
                <w:sz w:val="24"/>
                <w:szCs w:val="24"/>
              </w:rPr>
              <w:t>, 10, 12, пр. Ленина, 2, 4, 6</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41.</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Мира, 18, 20</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42.</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Дзержинского, 3, 5, пр. Ленина, 22, 24, 26, ул. Ушакова, 4, 6, 8</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Сосина, 1, 5, 7, пр. Ленина, 30, 32, ул. Александровича, 25</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44.</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w:t>
            </w:r>
            <w:proofErr w:type="spellStart"/>
            <w:r w:rsidRPr="00CF2221">
              <w:rPr>
                <w:rFonts w:ascii="Times New Roman" w:hAnsi="Times New Roman" w:cs="Times New Roman"/>
                <w:sz w:val="24"/>
                <w:szCs w:val="24"/>
              </w:rPr>
              <w:t>Ак</w:t>
            </w:r>
            <w:proofErr w:type="spellEnd"/>
            <w:r w:rsidRPr="00CF2221">
              <w:rPr>
                <w:rFonts w:ascii="Times New Roman" w:hAnsi="Times New Roman" w:cs="Times New Roman"/>
                <w:sz w:val="24"/>
                <w:szCs w:val="24"/>
              </w:rPr>
              <w:t>. Харитона, 2, 3, 5, 6, 9, пр. Ленина, 42, 44, 46, 48, 50, 54, 56, 58, 60, ул. Пионерская, 26, 26а, 28</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45.</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w:t>
            </w:r>
            <w:proofErr w:type="spellStart"/>
            <w:r w:rsidRPr="00CF2221">
              <w:rPr>
                <w:rFonts w:ascii="Times New Roman" w:hAnsi="Times New Roman" w:cs="Times New Roman"/>
                <w:sz w:val="24"/>
                <w:szCs w:val="24"/>
              </w:rPr>
              <w:t>Ак</w:t>
            </w:r>
            <w:proofErr w:type="spellEnd"/>
            <w:r w:rsidRPr="00CF2221">
              <w:rPr>
                <w:rFonts w:ascii="Times New Roman" w:hAnsi="Times New Roman" w:cs="Times New Roman"/>
                <w:sz w:val="24"/>
                <w:szCs w:val="24"/>
              </w:rPr>
              <w:t>. Харитона, 8, 10, 11, 12, 13, 15, 16, 18, ул. Пионерская, 18, 20, 22, 24, ул. Победы, 17, 19, 21, 23, 25, 27, 29, пер. Северный, 1, 2, 3, 4, 5, 6, 8, 10</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46.</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w:t>
            </w:r>
            <w:proofErr w:type="spellStart"/>
            <w:r w:rsidRPr="00CF2221">
              <w:rPr>
                <w:rFonts w:ascii="Times New Roman" w:hAnsi="Times New Roman" w:cs="Times New Roman"/>
                <w:sz w:val="24"/>
                <w:szCs w:val="24"/>
              </w:rPr>
              <w:t>Ак</w:t>
            </w:r>
            <w:proofErr w:type="spellEnd"/>
            <w:r w:rsidRPr="00CF2221">
              <w:rPr>
                <w:rFonts w:ascii="Times New Roman" w:hAnsi="Times New Roman" w:cs="Times New Roman"/>
                <w:sz w:val="24"/>
                <w:szCs w:val="24"/>
              </w:rPr>
              <w:t>. Харитона, 21, 22, 23, 24, 25</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47.</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Ленина, 39, ул. Александровича, 22, 24, 26, 30, 32, 34, ул. К. Маркса, 2, 4, 6, 8, 10, ул. Куйбышева, 40, 42</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48.</w:t>
            </w:r>
          </w:p>
        </w:tc>
        <w:tc>
          <w:tcPr>
            <w:tcW w:w="14118" w:type="dxa"/>
            <w:vAlign w:val="center"/>
          </w:tcPr>
          <w:p w:rsidR="000A443C"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Александровича, 31, 35, ул. Духова, 4, 8, пр. Ленина, 31, 33, 35,</w:t>
            </w:r>
          </w:p>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 ул. Шевченко, 42, 44, 46</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49.</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Александровича, 39, ул. Духова, 12, ул. Шевченко, 35, 37, ул. Куйбышева, 32, 36</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50.</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пл. Ленина, 6, ул. Шевченко, 29, ул. Куйбышева, 26, 28, 30</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51.</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пл. Ленина, 4, ул. Шевченко, 17, 19, ул. Куйбышева, 18, 20, 22</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52.</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Фрунзе, 27, ул. Куйбышева, 6, 10, ул. </w:t>
            </w:r>
            <w:proofErr w:type="spellStart"/>
            <w:r w:rsidRPr="00CF2221">
              <w:rPr>
                <w:rFonts w:ascii="Times New Roman" w:hAnsi="Times New Roman" w:cs="Times New Roman"/>
                <w:sz w:val="24"/>
                <w:szCs w:val="24"/>
              </w:rPr>
              <w:t>Шверника</w:t>
            </w:r>
            <w:proofErr w:type="spellEnd"/>
            <w:r w:rsidRPr="00CF2221">
              <w:rPr>
                <w:rFonts w:ascii="Times New Roman" w:hAnsi="Times New Roman" w:cs="Times New Roman"/>
                <w:sz w:val="24"/>
                <w:szCs w:val="24"/>
              </w:rPr>
              <w:t>, 26</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53.</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Куйбышева, 3, 5, 7, 9, ул. </w:t>
            </w:r>
            <w:proofErr w:type="spellStart"/>
            <w:r w:rsidRPr="00CF2221">
              <w:rPr>
                <w:rFonts w:ascii="Times New Roman" w:hAnsi="Times New Roman" w:cs="Times New Roman"/>
                <w:sz w:val="24"/>
                <w:szCs w:val="24"/>
              </w:rPr>
              <w:t>Силкина</w:t>
            </w:r>
            <w:proofErr w:type="spellEnd"/>
            <w:r w:rsidRPr="00CF2221">
              <w:rPr>
                <w:rFonts w:ascii="Times New Roman" w:hAnsi="Times New Roman" w:cs="Times New Roman"/>
                <w:sz w:val="24"/>
                <w:szCs w:val="24"/>
              </w:rPr>
              <w:t>, 9, 11, ул. Чапаева, 27</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54.</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Куйбышева, 15, 15/1, 17, 17/1, ул. </w:t>
            </w:r>
            <w:proofErr w:type="spellStart"/>
            <w:r w:rsidRPr="00CF2221">
              <w:rPr>
                <w:rFonts w:ascii="Times New Roman" w:hAnsi="Times New Roman" w:cs="Times New Roman"/>
                <w:sz w:val="24"/>
                <w:szCs w:val="24"/>
              </w:rPr>
              <w:t>Силкина</w:t>
            </w:r>
            <w:proofErr w:type="spellEnd"/>
            <w:r w:rsidRPr="00CF2221">
              <w:rPr>
                <w:rFonts w:ascii="Times New Roman" w:hAnsi="Times New Roman" w:cs="Times New Roman"/>
                <w:sz w:val="24"/>
                <w:szCs w:val="24"/>
              </w:rPr>
              <w:t>, 19, 21</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55.</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Куйбышева, 23, ул. Александровича, 41, 43</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56.</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Александровича, 1, пр. Октябрьский, 8, 10, 12</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57.</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Пионерская, 1</w:t>
            </w:r>
          </w:p>
        </w:tc>
      </w:tr>
      <w:tr w:rsidR="000A443C" w:rsidRPr="00343986" w:rsidTr="000A443C">
        <w:tc>
          <w:tcPr>
            <w:tcW w:w="624" w:type="dxa"/>
            <w:vAlign w:val="center"/>
          </w:tcPr>
          <w:p w:rsidR="000A443C" w:rsidRPr="005A2E4D"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58.</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Александровича, 4</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59.</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Октябрьский, 20</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Пионерская, 12, 14, 16, пр. Октябрьский, 31, ул. Победы, 18, 20, 22, 24, 26</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61.</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Александровича, 7, 9, пр. Октябрьский, 19, 21, 23, ул. Победы, 2, 2а, 4, 6, 8</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62.</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w:t>
            </w:r>
            <w:proofErr w:type="spellStart"/>
            <w:r w:rsidRPr="00CF2221">
              <w:rPr>
                <w:rFonts w:ascii="Times New Roman" w:hAnsi="Times New Roman" w:cs="Times New Roman"/>
                <w:sz w:val="24"/>
                <w:szCs w:val="24"/>
              </w:rPr>
              <w:t>Силкина</w:t>
            </w:r>
            <w:proofErr w:type="spellEnd"/>
            <w:r w:rsidRPr="00CF2221">
              <w:rPr>
                <w:rFonts w:ascii="Times New Roman" w:hAnsi="Times New Roman" w:cs="Times New Roman"/>
                <w:sz w:val="24"/>
                <w:szCs w:val="24"/>
              </w:rPr>
              <w:t>, 10, 2, 2а, 2б, 6, 8, 8а</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63.</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w:t>
            </w:r>
            <w:proofErr w:type="spellStart"/>
            <w:r w:rsidRPr="00CF2221">
              <w:rPr>
                <w:rFonts w:ascii="Times New Roman" w:hAnsi="Times New Roman" w:cs="Times New Roman"/>
                <w:sz w:val="24"/>
                <w:szCs w:val="24"/>
              </w:rPr>
              <w:t>Бессарабенко</w:t>
            </w:r>
            <w:proofErr w:type="spellEnd"/>
            <w:r w:rsidRPr="00CF2221">
              <w:rPr>
                <w:rFonts w:ascii="Times New Roman" w:hAnsi="Times New Roman" w:cs="Times New Roman"/>
                <w:sz w:val="24"/>
                <w:szCs w:val="24"/>
              </w:rPr>
              <w:t>, 2, 6, 8, 12, 14, 10</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64.</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Музрукова, 21, 21/1, 21/2, 23, 25, 25/1, 25/2, 27, 29, 29/1, 29/2, 31, 33</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65.</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Давиденко, 6, 8, 12, 14, пр. Музрукова, 18, 22</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66.</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Юности, 4, 8, 12</w:t>
            </w:r>
          </w:p>
        </w:tc>
      </w:tr>
      <w:tr w:rsidR="000A443C" w:rsidRPr="00343986" w:rsidTr="000A443C">
        <w:tc>
          <w:tcPr>
            <w:tcW w:w="624" w:type="dxa"/>
            <w:vAlign w:val="center"/>
          </w:tcPr>
          <w:p w:rsidR="000A443C" w:rsidRPr="00343986" w:rsidRDefault="000A443C" w:rsidP="009D587F">
            <w:pPr>
              <w:pStyle w:val="ConsPlusNormal"/>
              <w:ind w:left="80"/>
              <w:jc w:val="center"/>
              <w:rPr>
                <w:rFonts w:ascii="Times New Roman" w:hAnsi="Times New Roman" w:cs="Times New Roman"/>
                <w:sz w:val="24"/>
                <w:szCs w:val="24"/>
              </w:rPr>
            </w:pPr>
            <w:r>
              <w:rPr>
                <w:rFonts w:ascii="Times New Roman" w:hAnsi="Times New Roman" w:cs="Times New Roman"/>
                <w:sz w:val="24"/>
                <w:szCs w:val="24"/>
              </w:rPr>
              <w:t>67.</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Курчатова, 4/1, 4/2, 4/3, 6, 6/1, 8/2</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68.</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Березовая, 6, 8, 10, 12, 14, ул. Раменская, 13, 1/1, 13/2, 13/3</w:t>
            </w:r>
          </w:p>
        </w:tc>
      </w:tr>
      <w:tr w:rsidR="000A443C" w:rsidRPr="00343986" w:rsidTr="000A443C">
        <w:tc>
          <w:tcPr>
            <w:tcW w:w="624" w:type="dxa"/>
            <w:vAlign w:val="center"/>
          </w:tcPr>
          <w:p w:rsidR="000A443C" w:rsidRPr="00343986" w:rsidRDefault="000A443C" w:rsidP="009D587F">
            <w:pPr>
              <w:pStyle w:val="ConsPlusNormal"/>
              <w:ind w:left="80"/>
              <w:rPr>
                <w:rFonts w:ascii="Times New Roman" w:hAnsi="Times New Roman" w:cs="Times New Roman"/>
                <w:sz w:val="24"/>
                <w:szCs w:val="24"/>
              </w:rPr>
            </w:pPr>
            <w:r>
              <w:rPr>
                <w:rFonts w:ascii="Times New Roman" w:hAnsi="Times New Roman" w:cs="Times New Roman"/>
                <w:sz w:val="24"/>
                <w:szCs w:val="24"/>
              </w:rPr>
              <w:t>69.</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Раменская, 3, 3/1, 3/2, 3/3, 5</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Менделеева, 72, 74, 76, ул. П. Морозова, 3, ул. Зернова, 41</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71.</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Школьная, 3, 5, 7, 9, 11, 13, 17, 19</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72.</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Менделеева, 52, 54, 58, 62, 66, ул. Лесная, 24, 26, 28, 30/1, 30/2, 30/3</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73.</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П. Морозова, 8, 10, ул. Лесная, 21, 23, 25, 27</w:t>
            </w:r>
          </w:p>
        </w:tc>
      </w:tr>
      <w:tr w:rsidR="000A443C" w:rsidRPr="00343986" w:rsidTr="000A443C">
        <w:tc>
          <w:tcPr>
            <w:tcW w:w="624" w:type="dxa"/>
            <w:vAlign w:val="center"/>
          </w:tcPr>
          <w:p w:rsidR="000A443C" w:rsidRPr="00AC5890"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74.</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П. Морозова, 12, 14, ул. Лесная, 29, 31, 33, 35, 37, 39</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Зернова, 5, 7, 9, 11, 15, 17, 19, 21, 23, ул. Садовая, 70/1, 70/2, 72</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76.</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Музрукова, 37/1, 37/2, 37/3, 37/4</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77.</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Зернова, 2, 4, 6, 8, 10, 12, 14, 16, 18</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78.</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Зернова, 28, 30, 32, ул. </w:t>
            </w:r>
            <w:proofErr w:type="spellStart"/>
            <w:r w:rsidRPr="00CF2221">
              <w:rPr>
                <w:rFonts w:ascii="Times New Roman" w:hAnsi="Times New Roman" w:cs="Times New Roman"/>
                <w:sz w:val="24"/>
                <w:szCs w:val="24"/>
              </w:rPr>
              <w:t>Арзамасская</w:t>
            </w:r>
            <w:proofErr w:type="spellEnd"/>
            <w:r w:rsidRPr="00CF2221">
              <w:rPr>
                <w:rFonts w:ascii="Times New Roman" w:hAnsi="Times New Roman" w:cs="Times New Roman"/>
                <w:sz w:val="24"/>
                <w:szCs w:val="24"/>
              </w:rPr>
              <w:t>, 2</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79.</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ул. Зернова, 45, 55, 57, 59, Матросова, 2, 10, 12, 14</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 xml:space="preserve">ул. Привокзальная, 8 </w:t>
            </w:r>
            <w:r>
              <w:rPr>
                <w:rFonts w:ascii="Times New Roman" w:hAnsi="Times New Roman" w:cs="Times New Roman"/>
                <w:sz w:val="24"/>
                <w:szCs w:val="24"/>
              </w:rPr>
              <w:t>–</w:t>
            </w:r>
            <w:r w:rsidRPr="00CF2221">
              <w:rPr>
                <w:rFonts w:ascii="Times New Roman" w:hAnsi="Times New Roman" w:cs="Times New Roman"/>
                <w:sz w:val="24"/>
                <w:szCs w:val="24"/>
              </w:rPr>
              <w:t xml:space="preserve"> 29</w:t>
            </w:r>
          </w:p>
        </w:tc>
      </w:tr>
      <w:tr w:rsidR="000A443C" w:rsidRPr="00343986" w:rsidTr="000A443C">
        <w:tc>
          <w:tcPr>
            <w:tcW w:w="624" w:type="dxa"/>
            <w:vAlign w:val="center"/>
          </w:tcPr>
          <w:p w:rsidR="000A443C" w:rsidRPr="00343986" w:rsidRDefault="000A443C" w:rsidP="009D587F">
            <w:pPr>
              <w:pStyle w:val="ConsPlusNormal"/>
              <w:jc w:val="center"/>
              <w:rPr>
                <w:rFonts w:ascii="Times New Roman" w:hAnsi="Times New Roman" w:cs="Times New Roman"/>
                <w:sz w:val="24"/>
                <w:szCs w:val="24"/>
              </w:rPr>
            </w:pPr>
            <w:r>
              <w:rPr>
                <w:rFonts w:ascii="Times New Roman" w:hAnsi="Times New Roman" w:cs="Times New Roman"/>
                <w:sz w:val="24"/>
                <w:szCs w:val="24"/>
              </w:rPr>
              <w:t>81.</w:t>
            </w:r>
          </w:p>
        </w:tc>
        <w:tc>
          <w:tcPr>
            <w:tcW w:w="14118" w:type="dxa"/>
            <w:vAlign w:val="center"/>
          </w:tcPr>
          <w:p w:rsidR="000A443C" w:rsidRPr="00CF2221" w:rsidRDefault="000A443C" w:rsidP="009D587F">
            <w:pPr>
              <w:pStyle w:val="ConsPlusNormal"/>
              <w:jc w:val="center"/>
              <w:rPr>
                <w:rFonts w:ascii="Times New Roman" w:hAnsi="Times New Roman" w:cs="Times New Roman"/>
                <w:sz w:val="24"/>
                <w:szCs w:val="24"/>
              </w:rPr>
            </w:pPr>
            <w:r w:rsidRPr="00CF2221">
              <w:rPr>
                <w:rFonts w:ascii="Times New Roman" w:hAnsi="Times New Roman" w:cs="Times New Roman"/>
                <w:sz w:val="24"/>
                <w:szCs w:val="24"/>
              </w:rPr>
              <w:t>пр. Музрукова, 39/3</w:t>
            </w:r>
          </w:p>
        </w:tc>
      </w:tr>
    </w:tbl>
    <w:p w:rsidR="00110D3F" w:rsidRPr="00110D3F" w:rsidRDefault="00110D3F" w:rsidP="00110D3F">
      <w:pPr>
        <w:widowControl w:val="0"/>
        <w:autoSpaceDE w:val="0"/>
        <w:autoSpaceDN w:val="0"/>
        <w:adjustRightInd w:val="0"/>
        <w:spacing w:after="0" w:line="240" w:lineRule="auto"/>
        <w:ind w:right="139"/>
        <w:rPr>
          <w:rFonts w:ascii="Times New Roman" w:eastAsia="Times New Roman" w:hAnsi="Times New Roman" w:cs="Times New Roman"/>
          <w:sz w:val="24"/>
          <w:szCs w:val="24"/>
          <w:lang w:eastAsia="ru-RU"/>
        </w:rPr>
      </w:pPr>
    </w:p>
    <w:p w:rsidR="00110D3F" w:rsidRPr="00110D3F" w:rsidRDefault="00110D3F" w:rsidP="00110D3F">
      <w:pPr>
        <w:widowControl w:val="0"/>
        <w:autoSpaceDE w:val="0"/>
        <w:autoSpaceDN w:val="0"/>
        <w:adjustRightInd w:val="0"/>
        <w:spacing w:after="0" w:line="240" w:lineRule="auto"/>
        <w:ind w:right="139"/>
        <w:rPr>
          <w:rFonts w:ascii="Times New Roman" w:eastAsia="Times New Roman" w:hAnsi="Times New Roman" w:cs="Times New Roman"/>
          <w:sz w:val="24"/>
          <w:szCs w:val="24"/>
          <w:lang w:eastAsia="ru-RU"/>
        </w:rPr>
      </w:pPr>
      <w:r w:rsidRPr="00110D3F">
        <w:rPr>
          <w:rFonts w:ascii="Times New Roman" w:eastAsia="Times New Roman" w:hAnsi="Times New Roman" w:cs="Times New Roman"/>
          <w:sz w:val="24"/>
          <w:szCs w:val="24"/>
          <w:lang w:eastAsia="ru-RU"/>
        </w:rPr>
        <w:t>*  указанная территория включена в целях оплаты работ 2023 года</w:t>
      </w:r>
    </w:p>
    <w:p w:rsidR="00110D3F" w:rsidRPr="00110D3F" w:rsidRDefault="00110D3F" w:rsidP="00110D3F">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p>
    <w:p w:rsidR="00110D3F" w:rsidRPr="00110D3F" w:rsidRDefault="00110D3F" w:rsidP="00110D3F">
      <w:pPr>
        <w:widowControl w:val="0"/>
        <w:autoSpaceDE w:val="0"/>
        <w:autoSpaceDN w:val="0"/>
        <w:adjustRightInd w:val="0"/>
        <w:spacing w:after="0" w:line="240" w:lineRule="auto"/>
        <w:jc w:val="both"/>
        <w:outlineLvl w:val="1"/>
        <w:rPr>
          <w:rFonts w:ascii="Times New Roman" w:eastAsia="Times New Roman" w:hAnsi="Times New Roman" w:cs="Times New Roman"/>
          <w:color w:val="FF0000"/>
          <w:sz w:val="26"/>
          <w:szCs w:val="26"/>
          <w:lang w:eastAsia="ru-RU"/>
        </w:rPr>
      </w:pPr>
    </w:p>
    <w:p w:rsidR="00B729C8" w:rsidRDefault="00B729C8" w:rsidP="00660EEB">
      <w:pPr>
        <w:rPr>
          <w:rFonts w:ascii="Calibri" w:eastAsia="Times New Roman" w:hAnsi="Calibri" w:cs="Calibri"/>
          <w:sz w:val="4"/>
          <w:szCs w:val="4"/>
          <w:lang w:eastAsia="ru-RU"/>
        </w:rPr>
      </w:pPr>
    </w:p>
    <w:p w:rsidR="00110D3F" w:rsidRDefault="00110D3F" w:rsidP="00660EEB">
      <w:pPr>
        <w:rPr>
          <w:rFonts w:ascii="Calibri" w:eastAsia="Times New Roman" w:hAnsi="Calibri" w:cs="Calibri"/>
          <w:sz w:val="4"/>
          <w:szCs w:val="4"/>
          <w:lang w:eastAsia="ru-RU"/>
        </w:rPr>
      </w:pPr>
    </w:p>
    <w:p w:rsidR="00110D3F" w:rsidRPr="00660EEB" w:rsidRDefault="00110D3F" w:rsidP="00660EEB">
      <w:pPr>
        <w:rPr>
          <w:rFonts w:ascii="Calibri" w:eastAsia="Times New Roman" w:hAnsi="Calibri" w:cs="Calibri"/>
          <w:sz w:val="4"/>
          <w:szCs w:val="4"/>
          <w:lang w:eastAsia="ru-RU"/>
        </w:rPr>
      </w:pPr>
    </w:p>
    <w:p w:rsidR="00DF27CB" w:rsidRPr="00660EEB" w:rsidRDefault="00DF27CB" w:rsidP="00660EEB">
      <w:pPr>
        <w:pStyle w:val="ConsPlusNormal"/>
        <w:jc w:val="right"/>
        <w:outlineLvl w:val="1"/>
      </w:pPr>
      <w:r w:rsidRPr="00660EEB">
        <w:t>Приложение N 2</w:t>
      </w:r>
    </w:p>
    <w:p w:rsidR="00DF27CB" w:rsidRPr="00660EEB" w:rsidRDefault="00DF27CB" w:rsidP="00660EEB">
      <w:pPr>
        <w:pStyle w:val="ConsPlusNormal"/>
        <w:jc w:val="right"/>
      </w:pPr>
      <w:r w:rsidRPr="00660EEB">
        <w:t>к муниципальной программе</w:t>
      </w:r>
    </w:p>
    <w:p w:rsidR="00DF27CB" w:rsidRPr="00660EEB" w:rsidRDefault="00DF27CB" w:rsidP="00660EEB">
      <w:pPr>
        <w:pStyle w:val="ConsPlusNormal"/>
        <w:ind w:firstLine="540"/>
        <w:jc w:val="both"/>
      </w:pPr>
    </w:p>
    <w:p w:rsidR="0056223E" w:rsidRPr="00110D3F" w:rsidRDefault="0056223E" w:rsidP="0056223E">
      <w:pPr>
        <w:pStyle w:val="a5"/>
        <w:spacing w:after="0" w:line="240" w:lineRule="auto"/>
        <w:ind w:left="0"/>
        <w:contextualSpacing w:val="0"/>
        <w:jc w:val="center"/>
        <w:rPr>
          <w:rFonts w:ascii="Times New Roman" w:hAnsi="Times New Roman"/>
          <w:b/>
          <w:sz w:val="24"/>
          <w:szCs w:val="24"/>
        </w:rPr>
      </w:pPr>
      <w:bookmarkStart w:id="10" w:name="P1741"/>
      <w:bookmarkEnd w:id="10"/>
      <w:r w:rsidRPr="00110D3F">
        <w:rPr>
          <w:rFonts w:ascii="Times New Roman" w:hAnsi="Times New Roman"/>
          <w:b/>
          <w:sz w:val="24"/>
          <w:szCs w:val="24"/>
        </w:rPr>
        <w:t>АДРЕСНЫЙ ПЕРЕЧЕНЬ ОБЩЕСТВЕННЫХ ТЕРРИТОРИЙ</w:t>
      </w:r>
    </w:p>
    <w:p w:rsidR="0056223E" w:rsidRPr="00110D3F" w:rsidRDefault="0056223E" w:rsidP="0056223E">
      <w:pPr>
        <w:pStyle w:val="a5"/>
        <w:spacing w:after="0" w:line="240" w:lineRule="auto"/>
        <w:ind w:left="0"/>
        <w:contextualSpacing w:val="0"/>
        <w:jc w:val="center"/>
        <w:rPr>
          <w:rFonts w:ascii="Times New Roman" w:hAnsi="Times New Roman"/>
          <w:b/>
          <w:sz w:val="24"/>
          <w:szCs w:val="24"/>
        </w:rPr>
      </w:pPr>
      <w:r w:rsidRPr="00110D3F">
        <w:rPr>
          <w:rFonts w:ascii="Times New Roman" w:hAnsi="Times New Roman"/>
          <w:b/>
          <w:sz w:val="24"/>
          <w:szCs w:val="24"/>
        </w:rPr>
        <w:t>ГОРОДА САРОВА, НУЖДАЮЩИХСЯ В БЛАГОУСТРОЙСТВЕ И</w:t>
      </w:r>
    </w:p>
    <w:p w:rsidR="00DF27CB" w:rsidRPr="00110D3F" w:rsidRDefault="0056223E" w:rsidP="0056223E">
      <w:pPr>
        <w:pStyle w:val="ConsPlusTitle"/>
        <w:jc w:val="center"/>
        <w:rPr>
          <w:rFonts w:ascii="Times New Roman" w:hAnsi="Times New Roman" w:cs="Times New Roman"/>
        </w:rPr>
      </w:pPr>
      <w:r w:rsidRPr="00110D3F">
        <w:rPr>
          <w:rFonts w:ascii="Times New Roman" w:hAnsi="Times New Roman" w:cs="Times New Roman"/>
          <w:sz w:val="24"/>
          <w:szCs w:val="24"/>
        </w:rPr>
        <w:t xml:space="preserve">ПОДЛЕЖАЩИХ БЛАГОУСТРОЙСТВУ </w:t>
      </w:r>
      <w:r w:rsidR="004C2A6A">
        <w:rPr>
          <w:rFonts w:ascii="Times New Roman" w:hAnsi="Times New Roman" w:cs="Times New Roman"/>
          <w:sz w:val="24"/>
          <w:szCs w:val="24"/>
        </w:rPr>
        <w:t>В ПЕРИОД 2018-2027 ГОДЫ</w:t>
      </w:r>
    </w:p>
    <w:p w:rsidR="00DF27CB" w:rsidRPr="00110D3F" w:rsidRDefault="00DF27CB" w:rsidP="00660EEB">
      <w:pPr>
        <w:pStyle w:val="ConsPlusNormal"/>
        <w:jc w:val="both"/>
        <w:rPr>
          <w:rFonts w:ascii="Times New Roman" w:hAnsi="Times New Roman" w:cs="Times New Roman"/>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15"/>
        <w:gridCol w:w="10206"/>
      </w:tblGrid>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Адрес общественной территории города Сарова</w:t>
            </w:r>
          </w:p>
        </w:tc>
        <w:tc>
          <w:tcPr>
            <w:tcW w:w="10206"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Предложения по благоустройству общественных территорий по результатам общественного обсуждения дизайн-проектов</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 2018</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Парк культуры и отдыха им. П.М.Зернова</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Создание интерактивной детской игровой площадки, установка декоративных МАФ и сухого фонтана, устройство велосипедной дорожки, установка скамеек и урн, устройство дополнительного освещения, устройство пешеходных дорожек, озеленение</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 2019</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Территория поймы р. Сатис в районе лыжной базы</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Установка трибун, стартового городка, судейского домика, создание асфальтового памп-трека для детей и взрослых, устройство веревочного городка, создание спортивных площадок и зоны воркаута, детской площадки, велосипедной дорожки, установка скамеек и урн, ремонт и дополнение освещения, расширение дорожно-тропиночной сети</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lastRenderedPageBreak/>
              <w:t>Парк культуры и отдыха им. П.М. Зернова и набережная вдоль реки Сатис в г. Саров</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Устройство прогулочных дорожек, лестничного спуска, освещения, лодочной станции, установка беседок, МАФ на территории парка им. П.М. Зернова и набережной вдоль реки Сатис в г.Саров</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 xml:space="preserve">Год реализации – 2020 </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Набережная реки Сатис от Маслихинского моста до моста по ул. Строителя Захарова, левый берег в г. Саров Нижегородской области</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Устройство набережной, создание прогулочного маршрута, озеленение, благоустройство пляжной зоны, создание спортивных и детских площадок, зоны воркаута, установка скамеек и урн, освещение территории, устройство пешеходных дорожек, установка МАФ, создание парковочных мест.</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Территория поймы р. Сатис в районе лыжной базы (2-ая очередь)</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Устройство дорожно-тропиночной сети, создание асфальтового памп-трека для детей и взрослых, кордодрома, площадки для выгула собак, велосипедной дорожки, установка скамеек и урн, устройство освещения.</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 2021</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Детский парк по ул. Сосина</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Устройство летней эстрады, расширение дорожно-тропиночной сети, создание детской площадки, универсальной спортивной площадки и зоны воркаута, установка скамеек и урн, ремонт и дополнение освещения, установка декоративных МАФ</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 xml:space="preserve">Бульвар в МКР-15 </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Замена тротуарного покрытия, озеленение, создание универсальной спортивной площадки и зоны воркаута, велосипедной дорожки, установка скамеек и урн, устройство дополнительного освещения, создание парковочных мест, установка декоративных МАФ</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 2022</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 xml:space="preserve">Сквер в районе </w:t>
            </w:r>
          </w:p>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пр.Мира, д.1</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Замена тротуарного покрытия, санитарные рубки и рубки ухода.</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 2023</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 xml:space="preserve">Сквер в районе </w:t>
            </w:r>
          </w:p>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 xml:space="preserve">пр.Мира, д.1 </w:t>
            </w:r>
          </w:p>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(2-очередь)</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Применение современных способов озеленения и ландшафтного оформления, установка скамеек и урн, устройство дополнительного освещения и праздничного оформления, установка декоративных МАФ, устройство фонтана, прокладка инженерных коммуникаций.</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lang w:val="en-US"/>
              </w:rPr>
            </w:pPr>
            <w:r w:rsidRPr="005429D2">
              <w:rPr>
                <w:rFonts w:ascii="Times New Roman" w:hAnsi="Times New Roman" w:cs="Times New Roman"/>
              </w:rPr>
              <w:t>Год реализации –2024</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lastRenderedPageBreak/>
              <w:t>Зона отдыха пруд Боровое</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Продолжение прогулочного маршрута, озеленение, благоустройство пляжной зоны: создание универсальной спортивной площадки и зоны воркаута, детской площадки, установка скамеек и урн, установка декоративных домиков для уток.</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–2025</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 xml:space="preserve">Терренкур </w:t>
            </w:r>
          </w:p>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(тропа здоровья)</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Ремонт асфальтового покрытия, ремонт освещения, установка скамеек, урн, установка оборудования для занятия спортом (турники и т.д.), навесов от дождя.</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lang w:val="en-US"/>
              </w:rPr>
            </w:pPr>
            <w:r w:rsidRPr="005429D2">
              <w:rPr>
                <w:rFonts w:ascii="Times New Roman" w:hAnsi="Times New Roman" w:cs="Times New Roman"/>
              </w:rPr>
              <w:t>Год реализации –2025</w:t>
            </w:r>
            <w:r w:rsidRPr="005429D2">
              <w:rPr>
                <w:rFonts w:ascii="Times New Roman" w:hAnsi="Times New Roman" w:cs="Times New Roman"/>
                <w:lang w:val="en-US"/>
              </w:rPr>
              <w:t>-2026</w:t>
            </w:r>
          </w:p>
        </w:tc>
      </w:tr>
      <w:tr w:rsidR="005429D2" w:rsidRPr="005429D2" w:rsidTr="005429D2">
        <w:tc>
          <w:tcPr>
            <w:tcW w:w="4315" w:type="dxa"/>
            <w:shd w:val="clear" w:color="auto" w:fill="auto"/>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highlight w:val="yellow"/>
              </w:rPr>
            </w:pPr>
            <w:r w:rsidRPr="005429D2">
              <w:rPr>
                <w:rFonts w:ascii="Times New Roman" w:hAnsi="Times New Roman" w:cs="Times New Roman"/>
              </w:rPr>
              <w:t>Территория левого берега реки Сатис</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highlight w:val="yellow"/>
              </w:rPr>
            </w:pPr>
            <w:r w:rsidRPr="005429D2">
              <w:rPr>
                <w:rFonts w:ascii="Times New Roman" w:hAnsi="Times New Roman" w:cs="Times New Roman"/>
              </w:rPr>
              <w:t>Устройство тротуаров, установка маф, устройство спортивных площадок, детских игровых площадок, мест отдыха, сцены, лабиринта, ландшафтного пандуса-террасы, устройство освещения, площадки для выгула собак, устройство видеонаблюдения.</w:t>
            </w:r>
          </w:p>
        </w:tc>
      </w:tr>
      <w:tr w:rsidR="005429D2" w:rsidRPr="005429D2" w:rsidTr="005429D2">
        <w:tc>
          <w:tcPr>
            <w:tcW w:w="14521" w:type="dxa"/>
            <w:gridSpan w:val="2"/>
            <w:shd w:val="clear" w:color="auto" w:fill="auto"/>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–2026</w:t>
            </w:r>
          </w:p>
        </w:tc>
      </w:tr>
      <w:tr w:rsidR="005429D2" w:rsidRPr="005429D2" w:rsidTr="005429D2">
        <w:tc>
          <w:tcPr>
            <w:tcW w:w="4315" w:type="dxa"/>
            <w:shd w:val="clear" w:color="auto" w:fill="auto"/>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Улица Юности</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Ремонт дорожно-тропиночной сети, подпорных стенок, установка малых архитектурных форм, устройство озеленения</w:t>
            </w:r>
          </w:p>
        </w:tc>
      </w:tr>
      <w:tr w:rsidR="005429D2" w:rsidRPr="005429D2" w:rsidTr="005429D2">
        <w:tc>
          <w:tcPr>
            <w:tcW w:w="14521" w:type="dxa"/>
            <w:gridSpan w:val="2"/>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Год реализации –2026 - 2027</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Территория общего пользования г.Сарова «Зона отдыха</w:t>
            </w:r>
          </w:p>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«Яблоневый сад»</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Устройство дорожно-тропиночной сети, создание детских площадок, установка скамеек и урн, устройство освещения.</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Озелененная территория общего пользования между ул.Советская и спорткомплексом «Икар»</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Устройство дорожно-тропиночной сети, создание детских площадок, установка скамеек и урн, устройство освещения.</w:t>
            </w:r>
          </w:p>
        </w:tc>
      </w:tr>
      <w:tr w:rsidR="005429D2" w:rsidRPr="005429D2" w:rsidTr="005429D2">
        <w:tc>
          <w:tcPr>
            <w:tcW w:w="4315" w:type="dxa"/>
          </w:tcPr>
          <w:p w:rsidR="005429D2" w:rsidRPr="005429D2" w:rsidRDefault="005429D2" w:rsidP="005429D2">
            <w:pPr>
              <w:widowControl w:val="0"/>
              <w:autoSpaceDE w:val="0"/>
              <w:autoSpaceDN w:val="0"/>
              <w:adjustRightInd w:val="0"/>
              <w:spacing w:after="0" w:line="240" w:lineRule="auto"/>
              <w:jc w:val="center"/>
              <w:rPr>
                <w:rFonts w:ascii="Times New Roman" w:hAnsi="Times New Roman" w:cs="Times New Roman"/>
              </w:rPr>
            </w:pPr>
            <w:r w:rsidRPr="005429D2">
              <w:rPr>
                <w:rFonts w:ascii="Times New Roman" w:hAnsi="Times New Roman" w:cs="Times New Roman"/>
              </w:rPr>
              <w:t>Сквер в районе дома №  26 по проспекту Музрукова</w:t>
            </w:r>
          </w:p>
        </w:tc>
        <w:tc>
          <w:tcPr>
            <w:tcW w:w="10206" w:type="dxa"/>
          </w:tcPr>
          <w:p w:rsidR="005429D2" w:rsidRPr="005429D2" w:rsidRDefault="005429D2" w:rsidP="005429D2">
            <w:pPr>
              <w:widowControl w:val="0"/>
              <w:autoSpaceDE w:val="0"/>
              <w:autoSpaceDN w:val="0"/>
              <w:adjustRightInd w:val="0"/>
              <w:spacing w:after="0" w:line="240" w:lineRule="auto"/>
              <w:jc w:val="both"/>
              <w:rPr>
                <w:rFonts w:ascii="Times New Roman" w:hAnsi="Times New Roman" w:cs="Times New Roman"/>
              </w:rPr>
            </w:pPr>
            <w:r w:rsidRPr="005429D2">
              <w:rPr>
                <w:rFonts w:ascii="Times New Roman" w:hAnsi="Times New Roman" w:cs="Times New Roman"/>
              </w:rPr>
              <w:t>Ремонт дорожно-тропиночной сети, ремонт подпорных стенок, ступеней, установка малых архитектурных форм</w:t>
            </w:r>
          </w:p>
        </w:tc>
      </w:tr>
    </w:tbl>
    <w:p w:rsidR="00DF27CB" w:rsidRPr="00660EEB" w:rsidRDefault="00DF27CB" w:rsidP="00E122F8">
      <w:pPr>
        <w:pStyle w:val="ConsPlusNormal"/>
        <w:ind w:firstLine="540"/>
        <w:jc w:val="both"/>
      </w:pPr>
    </w:p>
    <w:p w:rsidR="00B729C8" w:rsidRPr="00660EEB" w:rsidRDefault="00B729C8" w:rsidP="00660EEB">
      <w:pPr>
        <w:rPr>
          <w:rFonts w:ascii="Calibri" w:eastAsia="Times New Roman" w:hAnsi="Calibri" w:cs="Calibri"/>
          <w:szCs w:val="20"/>
          <w:lang w:eastAsia="ru-RU"/>
        </w:rPr>
      </w:pPr>
      <w:r w:rsidRPr="00660EEB">
        <w:br w:type="page"/>
      </w:r>
    </w:p>
    <w:p w:rsidR="00DF27CB" w:rsidRPr="00660EEB" w:rsidRDefault="00DF27CB" w:rsidP="00660EEB">
      <w:pPr>
        <w:pStyle w:val="ConsPlusNormal"/>
        <w:jc w:val="right"/>
        <w:outlineLvl w:val="1"/>
      </w:pPr>
      <w:r w:rsidRPr="00660EEB">
        <w:lastRenderedPageBreak/>
        <w:t>Приложение N 3</w:t>
      </w:r>
    </w:p>
    <w:p w:rsidR="00DF27CB" w:rsidRPr="00660EEB" w:rsidRDefault="00DF27CB" w:rsidP="00660EEB">
      <w:pPr>
        <w:pStyle w:val="ConsPlusNormal"/>
        <w:jc w:val="right"/>
      </w:pPr>
      <w:r w:rsidRPr="00660EEB">
        <w:t>к муниципальной программе</w:t>
      </w:r>
    </w:p>
    <w:p w:rsidR="00DF27CB" w:rsidRPr="00660EEB" w:rsidRDefault="00DF27CB" w:rsidP="00660EEB">
      <w:pPr>
        <w:pStyle w:val="ConsPlusNormal"/>
        <w:ind w:firstLine="540"/>
        <w:jc w:val="both"/>
      </w:pPr>
    </w:p>
    <w:p w:rsidR="00DF27CB" w:rsidRPr="00110D3F" w:rsidRDefault="00DF27CB" w:rsidP="00660EEB">
      <w:pPr>
        <w:pStyle w:val="ConsPlusTitle"/>
        <w:jc w:val="center"/>
        <w:rPr>
          <w:rFonts w:ascii="Times New Roman" w:hAnsi="Times New Roman" w:cs="Times New Roman"/>
        </w:rPr>
      </w:pPr>
      <w:bookmarkStart w:id="11" w:name="P1779"/>
      <w:bookmarkEnd w:id="11"/>
      <w:r w:rsidRPr="00110D3F">
        <w:rPr>
          <w:rFonts w:ascii="Times New Roman" w:hAnsi="Times New Roman" w:cs="Times New Roman"/>
        </w:rPr>
        <w:t>АДРЕСНЫЙ ПЕРЕЧЕНЬ</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ОБЪЕКТОВ НЕДВИЖИМОГО ИМУЩЕСТВА (ВКЛЮЧАЯ ОБЪЕКТЫ</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НЕЗАВЕРШЕННОГО СТРОИТЕЛЬСТВА) И ЗЕМЕЛЬНЫХ УЧАСТКОВ,</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НАХОДЯЩИХСЯ В СОБСТВЕННОСТИ (ПОЛЬЗОВАНИИ) ЮРИДИЧЕСКИХ ЛИЦ</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И ИНДИВИДУАЛЬНЫХ ПРЕДПРИНИМАТЕЛЕЙ, КОТОРЫЕ ПОДЛЕЖАТ</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БЛАГОУСТРОЙСТВУ НЕ ПОЗДНЕЕ 2020 ГОДА ЗА СЧЕТ СРЕДСТВ</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УКАЗАННЫХ ЛИЦ В СООТВЕТСТВИИ С ЗАКЛЮЧЕННЫМИ СОГЛАШЕНИЯМИ</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С ОРГАНАМИ МЕСТНОГО САМОУПРАВЛЕНИЯ</w:t>
      </w:r>
    </w:p>
    <w:p w:rsidR="00DF27CB" w:rsidRPr="00110D3F" w:rsidRDefault="00DF27CB" w:rsidP="00660EE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26"/>
        <w:gridCol w:w="4940"/>
        <w:gridCol w:w="6096"/>
        <w:gridCol w:w="1077"/>
      </w:tblGrid>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N п/п</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Сведения о правообладателе земельного участка (объекта недвижимости)</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Сведения об объекте</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Виды работ</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Срок исполнения обязательств</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элементов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комплексного здания по обслуживанию населения повседневного пользования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гостиницы</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101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элементов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блокированных жилых домов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элементов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фитнес-центра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односекционных 5- и 9-этажных жилых домов со встроенными помещениями общественного назначения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комплексного здания по обслуживанию населения повседневного пользования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элементов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односекционных 3-этажных жилых домов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ГРП</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объектов транспортной инфраструктуры</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ТП</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блокированных жилых домов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19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 xml:space="preserve">ООО </w:t>
            </w:r>
            <w:r w:rsidRPr="00110D3F">
              <w:rPr>
                <w:rFonts w:ascii="Times New Roman" w:hAnsi="Times New Roman" w:cs="Times New Roman"/>
              </w:rPr>
              <w:lastRenderedPageBreak/>
              <w:t>"СаровИнвест"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Земельный участок - Заречный район, в районе </w:t>
            </w:r>
            <w:r w:rsidRPr="00110D3F">
              <w:rPr>
                <w:rFonts w:ascii="Times New Roman" w:hAnsi="Times New Roman" w:cs="Times New Roman"/>
              </w:rPr>
              <w:lastRenderedPageBreak/>
              <w:t>поймы реки Сатис, участок 11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Благоустройство по завершении строительства жилого дома </w:t>
            </w:r>
            <w:r w:rsidRPr="00110D3F">
              <w:rPr>
                <w:rFonts w:ascii="Times New Roman" w:hAnsi="Times New Roman" w:cs="Times New Roman"/>
              </w:rPr>
              <w:lastRenderedPageBreak/>
              <w:t>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32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44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 xml:space="preserve">ООО </w:t>
            </w:r>
            <w:r w:rsidRPr="00110D3F">
              <w:rPr>
                <w:rFonts w:ascii="Times New Roman" w:hAnsi="Times New Roman" w:cs="Times New Roman"/>
              </w:rPr>
              <w:lastRenderedPageBreak/>
              <w:t>"СаровИнвест"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Земельный участок - Заречный район, в районе </w:t>
            </w:r>
            <w:r w:rsidRPr="00110D3F">
              <w:rPr>
                <w:rFonts w:ascii="Times New Roman" w:hAnsi="Times New Roman" w:cs="Times New Roman"/>
              </w:rPr>
              <w:lastRenderedPageBreak/>
              <w:t>поймы реки Сатис, участок 37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Благоустройство по завершении строительства жилого дома </w:t>
            </w:r>
            <w:r w:rsidRPr="00110D3F">
              <w:rPr>
                <w:rFonts w:ascii="Times New Roman" w:hAnsi="Times New Roman" w:cs="Times New Roman"/>
              </w:rPr>
              <w:lastRenderedPageBreak/>
              <w:t>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57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22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40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элементов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элементов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69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объектов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102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элементов благоустройства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79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100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объектов транспортной инфраструктуры</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зданий и сооружений спортивно-оздоровительной направленности</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 xml:space="preserve">ООО </w:t>
            </w:r>
            <w:r w:rsidRPr="00110D3F">
              <w:rPr>
                <w:rFonts w:ascii="Times New Roman" w:hAnsi="Times New Roman" w:cs="Times New Roman"/>
              </w:rPr>
              <w:lastRenderedPageBreak/>
              <w:t>"СаровИнвест"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Земельный участок - Заречный район, в районе </w:t>
            </w:r>
            <w:r w:rsidRPr="00110D3F">
              <w:rPr>
                <w:rFonts w:ascii="Times New Roman" w:hAnsi="Times New Roman" w:cs="Times New Roman"/>
              </w:rPr>
              <w:lastRenderedPageBreak/>
              <w:t>поймы реки Сатис, участок 57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Благоустройство по завершении строительства жилого дома </w:t>
            </w:r>
            <w:r w:rsidRPr="00110D3F">
              <w:rPr>
                <w:rFonts w:ascii="Times New Roman" w:hAnsi="Times New Roman" w:cs="Times New Roman"/>
              </w:rPr>
              <w:lastRenderedPageBreak/>
              <w:t>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82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103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Размещение объектов транспортной инфраструктуры</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92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ГРП</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89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77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комплексного здания по обслуживанию населения повседневного пользования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67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 xml:space="preserve">ООО </w:t>
            </w:r>
            <w:r w:rsidRPr="00110D3F">
              <w:rPr>
                <w:rFonts w:ascii="Times New Roman" w:hAnsi="Times New Roman" w:cs="Times New Roman"/>
              </w:rPr>
              <w:lastRenderedPageBreak/>
              <w:t>"СаровИнвест"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Земельный участок - Заречный район, в районе </w:t>
            </w:r>
            <w:r w:rsidRPr="00110D3F">
              <w:rPr>
                <w:rFonts w:ascii="Times New Roman" w:hAnsi="Times New Roman" w:cs="Times New Roman"/>
              </w:rPr>
              <w:lastRenderedPageBreak/>
              <w:t>поймы реки Сатис, участок 51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 xml:space="preserve">Благоустройство по завершении строительства жилого дома </w:t>
            </w:r>
            <w:r w:rsidRPr="00110D3F">
              <w:rPr>
                <w:rFonts w:ascii="Times New Roman" w:hAnsi="Times New Roman" w:cs="Times New Roman"/>
              </w:rPr>
              <w:lastRenderedPageBreak/>
              <w:t>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94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 в 2 - 3 этажа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односекционных 3-этажных жилых домов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99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80</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58</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"СаровИнвест"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Заречный район, в районе поймы реки Сатис, участок 53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коттеджного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"Лукойл-Волганефтепродукт"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в районе дор. Варламовская, д. 25</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комплекса по обслуживанию автомобилей</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"Скала"</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Чкалова, д. 46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 xml:space="preserve">Благоустройство по завершении строительства </w:t>
            </w:r>
            <w:r w:rsidRPr="00110D3F">
              <w:rPr>
                <w:rFonts w:ascii="Times New Roman" w:hAnsi="Times New Roman" w:cs="Times New Roman"/>
              </w:rPr>
              <w:lastRenderedPageBreak/>
              <w:t>многоквартирных жилых домов и здания поликлиники с офисами</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106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Чепанов Геннадий Николаевич</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шоссе Южное, д. 26, стр. 46, уч. 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зданий и сооружений промышленного назначения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Белухин Иван Юрьевич</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Силкина, д. 10а</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здания общественного назначения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Ластовкина Анна Николаевна</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южнее территории ТИЗ-1, уч. 251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здания комплексного бытового обслуживания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109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Бодренко Вадим Станиславович, Мелешкин Виктор Семенович</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Димитрова, д. 34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здания административно-офисного назначения (бизнес-центр)</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НПП "Измерительные технологии"</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Тургенева, техн. кв. N 23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офисно-производственного здания</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"Пожтехсервис"</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Московская, д. 107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объекта стационарной торговли</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"Глобал Тест"</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МКР-21, кв. 8, ул. П. Морозова</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научно-исследовательского центра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Забелин Игорь Владимирович</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пер. Рабочий, д. 15, стр. 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здания обслуживания автотранспорта (гаражи боксового типа)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Фролова Елена Александровна</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Гагарина, д. 13</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гостиничного комплекса и офисов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ФГУП "РФЯЦ-ВНИИЭФ"</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в районе КПП-4, участок 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пожарных резервуаров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ФГУП "РФЯЦ-</w:t>
            </w:r>
            <w:r w:rsidRPr="00110D3F">
              <w:rPr>
                <w:rFonts w:ascii="Times New Roman" w:hAnsi="Times New Roman" w:cs="Times New Roman"/>
              </w:rPr>
              <w:lastRenderedPageBreak/>
              <w:t>ВНИИЭФ"</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Земельный участок в районе дороги Варламовская</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автостоянки</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117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Павленко Татьяна Георгиевна, Городничев Алексей Владимирович, Павленко Юрий Викторович</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Московская, бульвар МКР-12</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строительство торгово-развлекательного комплекса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"Обеспечение-НС"</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П. Морозова, д. 6а</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гостиницы</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Кирдяшкин Вадим Юрьевич, Мочалов Артем Михайлович, Мурышова Мария Ивановна</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Курчатова, р-н ж/д N 22/1, 22/2 по ул. Московской</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магазина промышленных товаров, строительный N 17</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"Системы Безопасности"</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Зернова, 34</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многофункционального центра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Летуновская Наталия Юрьевна</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пр. Музрукова, д. 39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многоквартирных жилых домов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"Прямые инвестиции"</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пр. Музрукова, д. 39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многоквартирных жилых домов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"Стройинвест-С"</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МКР-21, квартал 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N 11 (по генплану)</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124</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ЗАО "Агентство недвижимости ФСР"</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МКР-21, квартал 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жилого дома N 12 (по генплану)</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125</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 xml:space="preserve">ЗАО "Агентство </w:t>
            </w:r>
            <w:r w:rsidRPr="00110D3F">
              <w:rPr>
                <w:rFonts w:ascii="Times New Roman" w:hAnsi="Times New Roman" w:cs="Times New Roman"/>
              </w:rPr>
              <w:lastRenderedPageBreak/>
              <w:t>недвижимости ФСР"</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Земельный участок - МКР-21, квартал 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 xml:space="preserve">Благоустройство по завершении строительства жилого дома N </w:t>
            </w:r>
            <w:r w:rsidRPr="00110D3F">
              <w:rPr>
                <w:rFonts w:ascii="Times New Roman" w:hAnsi="Times New Roman" w:cs="Times New Roman"/>
              </w:rPr>
              <w:lastRenderedPageBreak/>
              <w:t>13 (по генплану)</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lastRenderedPageBreak/>
              <w:t>126</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"Стройинвест-С"</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МКР-21, квартал 6</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трансформаторной подстанции N 21-6/2 (по генплану)</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127</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ООО "ПромСоюз"</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Московская, д. 21, блок 71</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административно-торгового блока N 71</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128</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11 Центр заказчика-застройщика внутренних войск МВД России по Приволжскому региону</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МКР-21, квартал 6, строительный N 9</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129</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ГУ МВД России по Нижегородской обл.</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Раменская, д. 7</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многоквартирного жилого дома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130</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Местная религиозная организация "Православный приход храма в честь святых царственных страстотерпцев"</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в районе ул. Менделеева</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храма в честь святых царственных страстотерпцев</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131</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МКУ "УКС"</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в районе городских кладбищ</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городского кладбища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2020</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132</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МКУ "УКС"</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Давиденко, Ак. Сахарова</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строительства моста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2019</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133</w:t>
            </w:r>
          </w:p>
        </w:tc>
        <w:tc>
          <w:tcPr>
            <w:tcW w:w="192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МКУ "УКС"</w:t>
            </w:r>
          </w:p>
        </w:tc>
        <w:tc>
          <w:tcPr>
            <w:tcW w:w="4940"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Земельный участок - ул. Ак. Харитона</w:t>
            </w:r>
          </w:p>
        </w:tc>
        <w:tc>
          <w:tcPr>
            <w:tcW w:w="6096"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Благоустройство по завершении реконструкции ул. Ак. Харитона</w:t>
            </w:r>
          </w:p>
        </w:tc>
        <w:tc>
          <w:tcPr>
            <w:tcW w:w="107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до 2019</w:t>
            </w:r>
          </w:p>
        </w:tc>
      </w:tr>
    </w:tbl>
    <w:p w:rsidR="00DF27CB" w:rsidRPr="00110D3F" w:rsidRDefault="00DF27CB" w:rsidP="00660EEB">
      <w:pPr>
        <w:pStyle w:val="ConsPlusNormal"/>
        <w:ind w:firstLine="540"/>
        <w:jc w:val="both"/>
        <w:rPr>
          <w:rFonts w:ascii="Times New Roman" w:hAnsi="Times New Roman" w:cs="Times New Roman"/>
        </w:rPr>
      </w:pPr>
    </w:p>
    <w:p w:rsidR="00DF27CB" w:rsidRPr="00110D3F" w:rsidRDefault="00DF27CB" w:rsidP="00660EEB">
      <w:pPr>
        <w:pStyle w:val="ConsPlusNormal"/>
        <w:ind w:firstLine="540"/>
        <w:jc w:val="both"/>
        <w:rPr>
          <w:rFonts w:ascii="Times New Roman" w:hAnsi="Times New Roman" w:cs="Times New Roman"/>
        </w:rPr>
      </w:pPr>
    </w:p>
    <w:p w:rsidR="00DF27CB" w:rsidRPr="00110D3F" w:rsidRDefault="00DF27CB" w:rsidP="00660EEB">
      <w:pPr>
        <w:pStyle w:val="ConsPlusNormal"/>
        <w:ind w:firstLine="540"/>
        <w:jc w:val="both"/>
        <w:rPr>
          <w:rFonts w:ascii="Times New Roman" w:hAnsi="Times New Roman" w:cs="Times New Roman"/>
        </w:rPr>
      </w:pPr>
    </w:p>
    <w:p w:rsidR="00DF27CB" w:rsidRPr="00110D3F" w:rsidRDefault="00DF27CB" w:rsidP="00660EEB">
      <w:pPr>
        <w:pStyle w:val="ConsPlusNormal"/>
        <w:ind w:firstLine="540"/>
        <w:jc w:val="both"/>
        <w:rPr>
          <w:rFonts w:ascii="Times New Roman" w:hAnsi="Times New Roman" w:cs="Times New Roman"/>
        </w:rPr>
      </w:pPr>
    </w:p>
    <w:p w:rsidR="00DF27CB" w:rsidRPr="00110D3F" w:rsidRDefault="00DF27CB" w:rsidP="00660EEB">
      <w:pPr>
        <w:pStyle w:val="ConsPlusNormal"/>
        <w:ind w:firstLine="540"/>
        <w:jc w:val="both"/>
        <w:rPr>
          <w:rFonts w:ascii="Times New Roman" w:hAnsi="Times New Roman" w:cs="Times New Roman"/>
        </w:rPr>
      </w:pPr>
    </w:p>
    <w:p w:rsidR="00B729C8" w:rsidRPr="00110D3F" w:rsidRDefault="00B729C8" w:rsidP="00660EEB">
      <w:pPr>
        <w:rPr>
          <w:rFonts w:ascii="Times New Roman" w:eastAsia="Times New Roman" w:hAnsi="Times New Roman" w:cs="Times New Roman"/>
          <w:szCs w:val="20"/>
          <w:lang w:eastAsia="ru-RU"/>
        </w:rPr>
      </w:pPr>
      <w:r w:rsidRPr="00110D3F">
        <w:rPr>
          <w:rFonts w:ascii="Times New Roman" w:hAnsi="Times New Roman" w:cs="Times New Roman"/>
        </w:rPr>
        <w:br w:type="page"/>
      </w:r>
    </w:p>
    <w:p w:rsidR="00DF27CB" w:rsidRPr="00110D3F" w:rsidRDefault="00DF27CB" w:rsidP="00660EEB">
      <w:pPr>
        <w:pStyle w:val="ConsPlusNormal"/>
        <w:jc w:val="right"/>
        <w:outlineLvl w:val="1"/>
        <w:rPr>
          <w:rFonts w:ascii="Times New Roman" w:hAnsi="Times New Roman" w:cs="Times New Roman"/>
        </w:rPr>
      </w:pPr>
      <w:r w:rsidRPr="00110D3F">
        <w:rPr>
          <w:rFonts w:ascii="Times New Roman" w:hAnsi="Times New Roman" w:cs="Times New Roman"/>
        </w:rPr>
        <w:lastRenderedPageBreak/>
        <w:t>Приложение N 4</w:t>
      </w:r>
    </w:p>
    <w:p w:rsidR="00DF27CB" w:rsidRPr="00110D3F" w:rsidRDefault="00DF27CB" w:rsidP="00660EEB">
      <w:pPr>
        <w:pStyle w:val="ConsPlusNormal"/>
        <w:jc w:val="right"/>
        <w:rPr>
          <w:rFonts w:ascii="Times New Roman" w:hAnsi="Times New Roman" w:cs="Times New Roman"/>
        </w:rPr>
      </w:pPr>
      <w:r w:rsidRPr="00110D3F">
        <w:rPr>
          <w:rFonts w:ascii="Times New Roman" w:hAnsi="Times New Roman" w:cs="Times New Roman"/>
        </w:rPr>
        <w:t>к муниципальной программе</w:t>
      </w:r>
    </w:p>
    <w:p w:rsidR="00DF27CB" w:rsidRPr="00110D3F" w:rsidRDefault="00DF27CB" w:rsidP="00660EEB">
      <w:pPr>
        <w:pStyle w:val="ConsPlusNormal"/>
        <w:ind w:firstLine="540"/>
        <w:jc w:val="both"/>
        <w:rPr>
          <w:rFonts w:ascii="Times New Roman" w:hAnsi="Times New Roman" w:cs="Times New Roman"/>
        </w:rPr>
      </w:pPr>
    </w:p>
    <w:p w:rsidR="00DF27CB" w:rsidRPr="00110D3F" w:rsidRDefault="00DF27CB" w:rsidP="00660EEB">
      <w:pPr>
        <w:pStyle w:val="ConsPlusTitle"/>
        <w:jc w:val="center"/>
        <w:rPr>
          <w:rFonts w:ascii="Times New Roman" w:hAnsi="Times New Roman" w:cs="Times New Roman"/>
        </w:rPr>
      </w:pPr>
      <w:bookmarkStart w:id="12" w:name="P2466"/>
      <w:bookmarkEnd w:id="12"/>
      <w:r w:rsidRPr="00110D3F">
        <w:rPr>
          <w:rFonts w:ascii="Times New Roman" w:hAnsi="Times New Roman" w:cs="Times New Roman"/>
        </w:rPr>
        <w:t>МЕРОПРИЯТИЯ</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ПО ИНВЕНТАРИЗАЦИИ УРОВНЯ БЛАГОУСТРОЙСТВА ИНДИВИДУАЛЬНЫХ</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ЖИЛЫХ ДОМОВ И ЗЕМЕЛЬНЫХ УЧАСТКОВ, ПРЕДОСТАВЛЕННЫХ ДЛЯ ИХ</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РАЗМЕЩЕНИЯ, С ЗАКЛЮЧЕНИЕМ ПО РЕЗУЛЬТАТАМ ИНВЕНТАРИЗАЦИИ</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СОГЛАШЕНИЙ С СОБСТВЕННИКАМИ (ПОЛЬЗОВАТЕЛЯМИ) УКАЗАННЫХ ДОМОВ</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(СОБСТВЕННИКАМИ (ЗЕМЛЕПОЛЬЗОВАТЕЛЯМИ) ЗЕМЕЛЬНЫХ УЧАСТКОВ)</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ОБ ИХ БЛАГОУСТРОЙСТВЕ НЕ ПОЗДНЕЕ 2020 ГОДА В СООТВЕТСТВИИ</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С ТРЕБОВАНИЯМИ УТВЕРЖДЕННЫХ ПРАВИЛ БЛАГОУСТРОЙСТВА</w:t>
      </w:r>
    </w:p>
    <w:p w:rsidR="00DF27CB" w:rsidRPr="00110D3F" w:rsidRDefault="00DF27CB" w:rsidP="00660EEB">
      <w:pPr>
        <w:pStyle w:val="ConsPlusTitle"/>
        <w:jc w:val="center"/>
        <w:rPr>
          <w:rFonts w:ascii="Times New Roman" w:hAnsi="Times New Roman" w:cs="Times New Roman"/>
        </w:rPr>
      </w:pPr>
      <w:r w:rsidRPr="00110D3F">
        <w:rPr>
          <w:rFonts w:ascii="Times New Roman" w:hAnsi="Times New Roman" w:cs="Times New Roman"/>
        </w:rPr>
        <w:t>ГОРОДА САРОВА</w:t>
      </w:r>
    </w:p>
    <w:p w:rsidR="00DF27CB" w:rsidRPr="00110D3F" w:rsidRDefault="00DF27CB" w:rsidP="00660EE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583"/>
        <w:gridCol w:w="7513"/>
      </w:tblGrid>
      <w:tr w:rsidR="00DF27CB" w:rsidRPr="00110D3F" w:rsidTr="00B729C8">
        <w:tc>
          <w:tcPr>
            <w:tcW w:w="567" w:type="dxa"/>
            <w:vAlign w:val="center"/>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N п/п</w:t>
            </w:r>
          </w:p>
        </w:tc>
        <w:tc>
          <w:tcPr>
            <w:tcW w:w="6583" w:type="dxa"/>
            <w:vAlign w:val="center"/>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Наименование мероприятия</w:t>
            </w:r>
          </w:p>
        </w:tc>
        <w:tc>
          <w:tcPr>
            <w:tcW w:w="7513" w:type="dxa"/>
            <w:vAlign w:val="center"/>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Сроки реализации</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w:t>
            </w:r>
          </w:p>
        </w:tc>
        <w:tc>
          <w:tcPr>
            <w:tcW w:w="658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Утверждение комиссии по проведению инвентаризации</w:t>
            </w:r>
          </w:p>
        </w:tc>
        <w:tc>
          <w:tcPr>
            <w:tcW w:w="751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1-е полугодие 2018 года</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2.</w:t>
            </w:r>
          </w:p>
        </w:tc>
        <w:tc>
          <w:tcPr>
            <w:tcW w:w="658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Утверждение графика проведения инвентаризации</w:t>
            </w:r>
          </w:p>
        </w:tc>
        <w:tc>
          <w:tcPr>
            <w:tcW w:w="751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1-е полугодие 2018 года</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3.</w:t>
            </w:r>
          </w:p>
        </w:tc>
        <w:tc>
          <w:tcPr>
            <w:tcW w:w="658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Выезд на место нахождения объекта</w:t>
            </w:r>
          </w:p>
        </w:tc>
        <w:tc>
          <w:tcPr>
            <w:tcW w:w="751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Согласно утвержденному графику проведения инвентаризации</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4.</w:t>
            </w:r>
          </w:p>
        </w:tc>
        <w:tc>
          <w:tcPr>
            <w:tcW w:w="658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Оформление паспорта благоустройства по результатам инвентаризации</w:t>
            </w:r>
          </w:p>
        </w:tc>
        <w:tc>
          <w:tcPr>
            <w:tcW w:w="751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В течение 30 дней с момента проведения инвентаризации</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5.</w:t>
            </w:r>
          </w:p>
        </w:tc>
        <w:tc>
          <w:tcPr>
            <w:tcW w:w="658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Подготовка соглашения с собственниками индивидуальных жилых домов и земельных участков, предоставленных для их размещения, об их благоустройстве</w:t>
            </w:r>
          </w:p>
        </w:tc>
        <w:tc>
          <w:tcPr>
            <w:tcW w:w="751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В течен</w:t>
            </w:r>
            <w:bookmarkStart w:id="13" w:name="_GoBack"/>
            <w:bookmarkEnd w:id="13"/>
            <w:r w:rsidRPr="00110D3F">
              <w:rPr>
                <w:rFonts w:ascii="Times New Roman" w:hAnsi="Times New Roman" w:cs="Times New Roman"/>
              </w:rPr>
              <w:t>ие 30 дней с момента проведения инвентаризации</w:t>
            </w:r>
          </w:p>
        </w:tc>
      </w:tr>
      <w:tr w:rsidR="00DF27CB" w:rsidRPr="00110D3F" w:rsidTr="00B729C8">
        <w:tc>
          <w:tcPr>
            <w:tcW w:w="567"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6.</w:t>
            </w:r>
          </w:p>
        </w:tc>
        <w:tc>
          <w:tcPr>
            <w:tcW w:w="658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Подписание соглашения с собственниками индивидуальных жилых домов и земельных участков, предоставленных для их размещения, об их благоустройстве</w:t>
            </w:r>
          </w:p>
        </w:tc>
        <w:tc>
          <w:tcPr>
            <w:tcW w:w="7513" w:type="dxa"/>
          </w:tcPr>
          <w:p w:rsidR="00DF27CB" w:rsidRPr="00110D3F" w:rsidRDefault="00DF27CB" w:rsidP="00660EEB">
            <w:pPr>
              <w:pStyle w:val="ConsPlusNormal"/>
              <w:jc w:val="center"/>
              <w:rPr>
                <w:rFonts w:ascii="Times New Roman" w:hAnsi="Times New Roman" w:cs="Times New Roman"/>
              </w:rPr>
            </w:pPr>
            <w:r w:rsidRPr="00110D3F">
              <w:rPr>
                <w:rFonts w:ascii="Times New Roman" w:hAnsi="Times New Roman" w:cs="Times New Roman"/>
              </w:rPr>
              <w:t>В течение 30 дней с момента проведения инвентаризации</w:t>
            </w:r>
          </w:p>
        </w:tc>
      </w:tr>
    </w:tbl>
    <w:p w:rsidR="00DF27CB" w:rsidRPr="00110D3F" w:rsidRDefault="00DF27CB" w:rsidP="00660EEB">
      <w:pPr>
        <w:pStyle w:val="ConsPlusNormal"/>
        <w:ind w:firstLine="540"/>
        <w:jc w:val="both"/>
        <w:rPr>
          <w:rFonts w:ascii="Times New Roman" w:hAnsi="Times New Roman" w:cs="Times New Roman"/>
        </w:rPr>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jc w:val="right"/>
        <w:outlineLvl w:val="1"/>
      </w:pPr>
      <w:r w:rsidRPr="00660EEB">
        <w:t>Приложение 5</w:t>
      </w:r>
    </w:p>
    <w:p w:rsidR="00DF27CB" w:rsidRPr="00660EEB" w:rsidRDefault="00DF27CB" w:rsidP="00660EEB">
      <w:pPr>
        <w:pStyle w:val="ConsPlusNormal"/>
        <w:jc w:val="right"/>
      </w:pPr>
      <w:r w:rsidRPr="00660EEB">
        <w:t>к муниципальной программе</w:t>
      </w:r>
    </w:p>
    <w:p w:rsidR="00DF27CB" w:rsidRPr="00660EEB" w:rsidRDefault="00DF27CB" w:rsidP="00660EEB">
      <w:pPr>
        <w:pStyle w:val="ConsPlusNormal"/>
        <w:ind w:firstLine="540"/>
        <w:jc w:val="both"/>
      </w:pPr>
    </w:p>
    <w:p w:rsidR="00DF27CB" w:rsidRPr="00660EEB" w:rsidRDefault="00DF27CB" w:rsidP="00660EEB">
      <w:pPr>
        <w:pStyle w:val="ConsPlusTitle"/>
        <w:jc w:val="center"/>
      </w:pPr>
      <w:bookmarkStart w:id="14" w:name="P2505"/>
      <w:bookmarkEnd w:id="14"/>
      <w:r w:rsidRPr="00660EEB">
        <w:t>ПОРЯДОК</w:t>
      </w:r>
    </w:p>
    <w:p w:rsidR="00DF27CB" w:rsidRPr="00660EEB" w:rsidRDefault="00DF27CB" w:rsidP="00660EEB">
      <w:pPr>
        <w:pStyle w:val="ConsPlusTitle"/>
        <w:jc w:val="center"/>
      </w:pPr>
      <w:r w:rsidRPr="00660EEB">
        <w:t>АККУМУЛИРОВАНИЯ И РАСХОДОВАНИЯ СРЕДСТВ ЗАИНТЕРЕСОВАННЫХ ЛИЦ,</w:t>
      </w:r>
    </w:p>
    <w:p w:rsidR="00DF27CB" w:rsidRPr="00660EEB" w:rsidRDefault="00DF27CB" w:rsidP="00660EEB">
      <w:pPr>
        <w:pStyle w:val="ConsPlusTitle"/>
        <w:jc w:val="center"/>
      </w:pPr>
      <w:r w:rsidRPr="00660EEB">
        <w:t>НАПРАВЛЯЕМЫХ НА ВЫПОЛНЕНИЕ МИНИМАЛЬНОГО И ДОПОЛНИТЕЛЬНОГО</w:t>
      </w:r>
    </w:p>
    <w:p w:rsidR="00DF27CB" w:rsidRPr="00660EEB" w:rsidRDefault="00DF27CB" w:rsidP="00660EEB">
      <w:pPr>
        <w:pStyle w:val="ConsPlusTitle"/>
        <w:jc w:val="center"/>
      </w:pPr>
      <w:r w:rsidRPr="00660EEB">
        <w:t>ПЕРЕЧНЕЙ РАБОТ ПО БЛАГОУСТРОЙСТВУ ДВОРОВЫХ ТЕРРИТОРИЙ,</w:t>
      </w:r>
    </w:p>
    <w:p w:rsidR="00DF27CB" w:rsidRPr="00660EEB" w:rsidRDefault="00DF27CB" w:rsidP="00660EEB">
      <w:pPr>
        <w:pStyle w:val="ConsPlusTitle"/>
        <w:jc w:val="center"/>
      </w:pPr>
      <w:r w:rsidRPr="00660EEB">
        <w:t>И МЕХАНИЗМ КОНТРОЛЯ ЗА ИХ РАСХОДОВАНИЕМ</w:t>
      </w:r>
    </w:p>
    <w:p w:rsidR="00DF27CB" w:rsidRPr="00660EEB" w:rsidRDefault="00DF27CB" w:rsidP="00660EEB">
      <w:pPr>
        <w:spacing w:after="1"/>
      </w:pPr>
    </w:p>
    <w:p w:rsidR="00DF27CB" w:rsidRPr="00660EEB" w:rsidRDefault="00DF27CB" w:rsidP="00660EEB">
      <w:pPr>
        <w:pStyle w:val="ConsPlusNormal"/>
        <w:ind w:firstLine="540"/>
        <w:jc w:val="both"/>
      </w:pPr>
    </w:p>
    <w:p w:rsidR="00DF27CB" w:rsidRPr="00660EEB" w:rsidRDefault="00DF27CB" w:rsidP="00660EEB">
      <w:pPr>
        <w:pStyle w:val="ConsPlusTitle"/>
        <w:jc w:val="center"/>
        <w:outlineLvl w:val="2"/>
      </w:pPr>
      <w:r w:rsidRPr="00660EEB">
        <w:t>1. Общие положения</w:t>
      </w: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r w:rsidRPr="00660EEB">
        <w:t xml:space="preserve">1.1. 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(далее - Порядок) разработан в целях реализации муниципальной </w:t>
      </w:r>
      <w:hyperlink w:anchor="P35" w:history="1">
        <w:r w:rsidRPr="00660EEB">
          <w:rPr>
            <w:color w:val="0000FF"/>
          </w:rPr>
          <w:t>программы</w:t>
        </w:r>
      </w:hyperlink>
      <w:r w:rsidRPr="00660EEB">
        <w:t xml:space="preserve"> "Формирование современной городской среды города Сарова Нижегородской области в рамках реализации приоритетного проекта "Формирование комфортной городской среды" на 2018-2022 годы", утвержденной постановлением Администрации города Сарова от 15.12.2017 N 4063, в соответствии с </w:t>
      </w:r>
      <w:hyperlink r:id="rId105" w:history="1">
        <w:r w:rsidRPr="00660EEB">
          <w:rPr>
            <w:color w:val="0000FF"/>
          </w:rPr>
          <w:t>Правилами</w:t>
        </w:r>
      </w:hyperlink>
      <w:r w:rsidRPr="00660EEB">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N 169 (далее - Правила предоставления федеральной субсидии), Методическими </w:t>
      </w:r>
      <w:hyperlink r:id="rId106" w:history="1">
        <w:r w:rsidRPr="00660EEB">
          <w:rPr>
            <w:color w:val="0000FF"/>
          </w:rPr>
          <w:t>рекомендациями</w:t>
        </w:r>
      </w:hyperlink>
      <w:r w:rsidRPr="00660EEB">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 хозяйства Российской Федерации от 21.02.2017 N 114/ПР,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города Сарова, порядок контроля за их расходованием, а также устанавливает порядок и формы финансового участия заинтересованных лиц в выполнении указанных работ.</w:t>
      </w:r>
    </w:p>
    <w:p w:rsidR="00DF27CB" w:rsidRPr="00660EEB" w:rsidRDefault="00DF27CB" w:rsidP="00660EEB">
      <w:pPr>
        <w:pStyle w:val="ConsPlusNormal"/>
        <w:spacing w:before="220"/>
        <w:ind w:firstLine="540"/>
        <w:jc w:val="both"/>
      </w:pPr>
      <w:r w:rsidRPr="00660EEB">
        <w:t>1.2. Под заинтересованными лицами понимаются управляющие организации, товарищества собственников жилья, жилищные кооперативы и иные специализированные потребительские кооперативы, уполномоченное собственниками лицо (при непосредственном способе управления многоквартирным домом), многоквартирные дома которых включены в муниципальную программу "Формирование современной городской среды города Сарова Нижегородской области на 2018-2022 годы" (далее - Программа) и подлежат благоустройству.</w:t>
      </w:r>
    </w:p>
    <w:p w:rsidR="00DF27CB" w:rsidRPr="00660EEB" w:rsidRDefault="00DF27CB" w:rsidP="00660EEB">
      <w:pPr>
        <w:pStyle w:val="ConsPlusNormal"/>
        <w:spacing w:before="220"/>
        <w:ind w:firstLine="540"/>
        <w:jc w:val="both"/>
      </w:pPr>
      <w:r w:rsidRPr="00660EEB">
        <w:t>1.3. Под формой финансового участия понимается:</w:t>
      </w:r>
    </w:p>
    <w:p w:rsidR="00DF27CB" w:rsidRPr="00660EEB" w:rsidRDefault="00DF27CB" w:rsidP="00660EEB">
      <w:pPr>
        <w:pStyle w:val="ConsPlusNormal"/>
        <w:spacing w:before="220"/>
        <w:ind w:firstLine="540"/>
        <w:jc w:val="both"/>
      </w:pPr>
      <w:r w:rsidRPr="00660EEB">
        <w:t xml:space="preserve">1.3.1. доля финансового участия заинтересованных лиц в выполнении минимального перечня работ по благоустройству дворовых территорий в случае </w:t>
      </w:r>
      <w:r w:rsidRPr="00660EEB">
        <w:lastRenderedPageBreak/>
        <w:t>принятия решения Администрацией города Сарова о финансовом участии заинтересованных лиц в выполнении минимального перечня работ по благоустройству дворовых территорий;</w:t>
      </w:r>
    </w:p>
    <w:p w:rsidR="00DF27CB" w:rsidRPr="00660EEB" w:rsidRDefault="00DF27CB" w:rsidP="00660EEB">
      <w:pPr>
        <w:pStyle w:val="ConsPlusNormal"/>
        <w:spacing w:before="220"/>
        <w:ind w:firstLine="540"/>
        <w:jc w:val="both"/>
      </w:pPr>
      <w:r w:rsidRPr="00660EEB">
        <w:t>1.3.2. доля финансового участия заинтересованных лиц в выполнении минимального перечня работ по благоустройству дворовых территорий в случае принятия заинтересованными лицами решения об их финансовом участии в выполнении минимального перечня работ по благоустройству дворовых территорий и дополнительного перечня работ по благоустройству дворовых территорий в размере не менее 20 процентов от общего объема финансирования.</w:t>
      </w:r>
    </w:p>
    <w:p w:rsidR="00DF27CB" w:rsidRPr="00660EEB" w:rsidRDefault="00DF27CB" w:rsidP="00660EEB">
      <w:pPr>
        <w:pStyle w:val="ConsPlusNormal"/>
        <w:spacing w:before="220"/>
        <w:ind w:firstLine="540"/>
        <w:jc w:val="both"/>
      </w:pPr>
      <w:r w:rsidRPr="00660EEB">
        <w:t>При этом доля участия определяется как процент от стоимости мероприятий по благоустройству дворовых территорий.</w:t>
      </w:r>
    </w:p>
    <w:p w:rsidR="00DF27CB" w:rsidRPr="00660EEB" w:rsidRDefault="00DF27CB" w:rsidP="00660EEB">
      <w:pPr>
        <w:pStyle w:val="ConsPlusNormal"/>
        <w:ind w:firstLine="540"/>
        <w:jc w:val="both"/>
      </w:pPr>
    </w:p>
    <w:p w:rsidR="00DF27CB" w:rsidRPr="00660EEB" w:rsidRDefault="00DF27CB" w:rsidP="00660EEB">
      <w:pPr>
        <w:pStyle w:val="ConsPlusTitle"/>
        <w:jc w:val="center"/>
        <w:outlineLvl w:val="2"/>
      </w:pPr>
      <w:r w:rsidRPr="00660EEB">
        <w:t>2. Условия аккумулирования и расходования средств</w:t>
      </w: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r w:rsidRPr="00660EEB">
        <w:t>2.1.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города Сарова, является Департамент городского хозяйства Администрации г. Саров (далее - Департамент).</w:t>
      </w:r>
    </w:p>
    <w:p w:rsidR="00DF27CB" w:rsidRPr="00660EEB" w:rsidRDefault="00DF27CB" w:rsidP="00660EEB">
      <w:pPr>
        <w:pStyle w:val="ConsPlusNormal"/>
        <w:spacing w:before="220"/>
        <w:ind w:firstLine="540"/>
        <w:jc w:val="both"/>
      </w:pPr>
      <w:r w:rsidRPr="00660EEB">
        <w:t>2.2. Департамент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
    <w:p w:rsidR="00DF27CB" w:rsidRPr="00660EEB" w:rsidRDefault="00DF27CB" w:rsidP="00660EEB">
      <w:pPr>
        <w:pStyle w:val="ConsPlusNormal"/>
        <w:spacing w:before="220"/>
        <w:ind w:firstLine="540"/>
        <w:jc w:val="both"/>
      </w:pPr>
      <w:r w:rsidRPr="00660EEB">
        <w:t>2.3. Перечисление денежных средств заинтересованными лицами осуществляется до начала работ по благоустройству дворовой территории на лицевой счет администратора доходов бюджета города Сарова, открытый в Управлении Федерального казначейства по Нижегородской области.</w:t>
      </w:r>
    </w:p>
    <w:p w:rsidR="00DF27CB" w:rsidRPr="00660EEB" w:rsidRDefault="00DF27CB" w:rsidP="00660EEB">
      <w:pPr>
        <w:pStyle w:val="ConsPlusNormal"/>
        <w:spacing w:before="220"/>
        <w:ind w:firstLine="540"/>
        <w:jc w:val="both"/>
      </w:pPr>
      <w:r w:rsidRPr="00660EEB">
        <w:t>2.4. Департамент обеспечивает учет денежных средств, поступающих на указанный в п. 2.3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DF27CB" w:rsidRPr="00660EEB" w:rsidRDefault="00DF27CB" w:rsidP="00660EEB">
      <w:pPr>
        <w:pStyle w:val="ConsPlusNormal"/>
        <w:spacing w:before="220"/>
        <w:ind w:firstLine="540"/>
        <w:jc w:val="both"/>
      </w:pPr>
      <w:r w:rsidRPr="00660EEB">
        <w:t>2.5. Департамент ежемесячно:</w:t>
      </w:r>
    </w:p>
    <w:p w:rsidR="00DF27CB" w:rsidRPr="00660EEB" w:rsidRDefault="00DF27CB" w:rsidP="00660EEB">
      <w:pPr>
        <w:pStyle w:val="ConsPlusNormal"/>
        <w:spacing w:before="220"/>
        <w:ind w:firstLine="540"/>
        <w:jc w:val="both"/>
      </w:pPr>
      <w:r w:rsidRPr="00660EEB">
        <w:t>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администрации города Сарова в сети Интернет;</w:t>
      </w:r>
    </w:p>
    <w:p w:rsidR="00DF27CB" w:rsidRPr="00660EEB" w:rsidRDefault="00DF27CB" w:rsidP="00660EEB">
      <w:pPr>
        <w:pStyle w:val="ConsPlusNormal"/>
        <w:spacing w:before="220"/>
        <w:ind w:firstLine="540"/>
        <w:jc w:val="both"/>
      </w:pPr>
      <w:r w:rsidRPr="00660EEB">
        <w:t xml:space="preserve">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w:t>
      </w:r>
      <w:hyperlink r:id="rId107" w:history="1">
        <w:r w:rsidRPr="00660EEB">
          <w:rPr>
            <w:color w:val="0000FF"/>
          </w:rPr>
          <w:t>постановлением</w:t>
        </w:r>
      </w:hyperlink>
      <w:r w:rsidRPr="00660EEB">
        <w:t xml:space="preserve"> Администрации города Сарова от 02.11.2017 N 3510 "О создании муниципальной общественной комиссии по реализации приоритетного проекта РФ "Формирование комфортной городской среды" на территории городского округа ЗАТО г. Саров".</w:t>
      </w:r>
    </w:p>
    <w:p w:rsidR="00DF27CB" w:rsidRPr="00660EEB" w:rsidRDefault="00DF27CB" w:rsidP="00660EEB">
      <w:pPr>
        <w:pStyle w:val="ConsPlusNormal"/>
        <w:spacing w:before="220"/>
        <w:ind w:firstLine="540"/>
        <w:jc w:val="both"/>
      </w:pPr>
      <w:r w:rsidRPr="00660EEB">
        <w:lastRenderedPageBreak/>
        <w:t>2.6. Расходование аккумулированных денежных средств заинтересованных лиц осуществляется Департаментом на:</w:t>
      </w:r>
    </w:p>
    <w:p w:rsidR="00DF27CB" w:rsidRPr="00660EEB" w:rsidRDefault="00DF27CB" w:rsidP="00660EEB">
      <w:pPr>
        <w:pStyle w:val="ConsPlusNormal"/>
        <w:spacing w:before="220"/>
        <w:ind w:firstLine="540"/>
        <w:jc w:val="both"/>
      </w:pPr>
      <w:r w:rsidRPr="00660EEB">
        <w:t>2.6.1. оплату минимального перечня работ по благоустройству дворовых территорий, включенных в проект благоустройства дворовой территории, в случае принятия решения Администрацией города Сарова о финансовом участии заинтересованных лиц в выполнении минимального перечня работ по благоустройству дворовых территорий;</w:t>
      </w:r>
    </w:p>
    <w:p w:rsidR="00DF27CB" w:rsidRPr="00660EEB" w:rsidRDefault="00DF27CB" w:rsidP="00660EEB">
      <w:pPr>
        <w:pStyle w:val="ConsPlusNormal"/>
        <w:spacing w:before="220"/>
        <w:ind w:firstLine="540"/>
        <w:jc w:val="both"/>
      </w:pPr>
      <w:r w:rsidRPr="00660EEB">
        <w:t>2.6.2. оплату дополнительного перечня работ по благоустройству дворовых территорий, включенных в проект благоустройства дворовой территории.</w:t>
      </w:r>
    </w:p>
    <w:p w:rsidR="00DF27CB" w:rsidRPr="00660EEB" w:rsidRDefault="00DF27CB" w:rsidP="00660EEB">
      <w:pPr>
        <w:pStyle w:val="ConsPlusNormal"/>
        <w:spacing w:before="220"/>
        <w:ind w:firstLine="540"/>
        <w:jc w:val="both"/>
      </w:pPr>
      <w:r w:rsidRPr="00660EEB">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DF27CB" w:rsidRPr="00660EEB" w:rsidRDefault="00DF27CB" w:rsidP="00660EEB">
      <w:pPr>
        <w:pStyle w:val="ConsPlusNormal"/>
        <w:spacing w:before="220"/>
        <w:ind w:firstLine="540"/>
        <w:jc w:val="both"/>
      </w:pPr>
      <w:r w:rsidRPr="00660EEB">
        <w:t>2.7. Департамент обеспечивает возврат остатков аккумулированных денежных средств, не 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DF27CB" w:rsidRPr="00660EEB" w:rsidRDefault="00DF27CB" w:rsidP="00660EEB">
      <w:pPr>
        <w:pStyle w:val="ConsPlusNormal"/>
        <w:spacing w:before="220"/>
        <w:ind w:firstLine="540"/>
        <w:jc w:val="both"/>
      </w:pPr>
      <w:r w:rsidRPr="00660EEB">
        <w:t>- экономии денежных средств по итогам проведения закупочных процедур;</w:t>
      </w:r>
    </w:p>
    <w:p w:rsidR="00DF27CB" w:rsidRPr="00660EEB" w:rsidRDefault="00DF27CB" w:rsidP="00660EEB">
      <w:pPr>
        <w:pStyle w:val="ConsPlusNormal"/>
        <w:spacing w:before="220"/>
        <w:ind w:firstLine="540"/>
        <w:jc w:val="both"/>
      </w:pPr>
      <w:r w:rsidRPr="00660EEB">
        <w:t>- неисполнения работ по благоустройству дворовой территории многоквартирного дома по вине подрядной организации;</w:t>
      </w:r>
    </w:p>
    <w:p w:rsidR="00DF27CB" w:rsidRPr="00660EEB" w:rsidRDefault="00DF27CB" w:rsidP="00660EEB">
      <w:pPr>
        <w:pStyle w:val="ConsPlusNormal"/>
        <w:spacing w:before="220"/>
        <w:ind w:firstLine="540"/>
        <w:jc w:val="both"/>
      </w:pPr>
      <w:r w:rsidRPr="00660EEB">
        <w:t>- возникновения обстоятельств непреодолимой силы.</w:t>
      </w:r>
    </w:p>
    <w:p w:rsidR="00DF27CB" w:rsidRPr="00660EEB" w:rsidRDefault="00DF27CB" w:rsidP="00660EEB">
      <w:pPr>
        <w:pStyle w:val="ConsPlusNormal"/>
        <w:ind w:firstLine="540"/>
        <w:jc w:val="both"/>
      </w:pPr>
    </w:p>
    <w:p w:rsidR="00DF27CB" w:rsidRPr="00660EEB" w:rsidRDefault="00DF27CB" w:rsidP="00660EEB">
      <w:pPr>
        <w:pStyle w:val="ConsPlusTitle"/>
        <w:jc w:val="center"/>
        <w:outlineLvl w:val="2"/>
      </w:pPr>
      <w:r w:rsidRPr="00660EEB">
        <w:t>3. Контроль за соблюдением условий Порядка</w:t>
      </w: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r w:rsidRPr="00660EEB">
        <w:t>3.1. Контроль за целевым расходованием, а также своевременным и в полном объеме возвратом неиспользованных остатков аккумулированных денежных средств заинтересованных лиц осуществляет Департамент.</w:t>
      </w:r>
    </w:p>
    <w:p w:rsidR="00DF27CB" w:rsidRPr="00660EEB" w:rsidRDefault="00DF27CB" w:rsidP="00660EEB">
      <w:pPr>
        <w:pStyle w:val="ConsPlusNormal"/>
        <w:spacing w:before="220"/>
        <w:ind w:firstLine="540"/>
        <w:jc w:val="both"/>
      </w:pPr>
      <w:r w:rsidRPr="00660EEB">
        <w:t>3.2. Орган внешнего муниципального финансового контроля осуществляет контроль за целевым расходованием аккумулированных денежных средств заинтересованных лиц в соответствии с Положением о контрольно-счетной палате города Сарова.</w:t>
      </w:r>
    </w:p>
    <w:p w:rsidR="00DF27CB" w:rsidRPr="00660EEB" w:rsidRDefault="00DF27CB" w:rsidP="00660EEB">
      <w:pPr>
        <w:pStyle w:val="ConsPlusNormal"/>
        <w:spacing w:before="220"/>
        <w:ind w:firstLine="540"/>
        <w:jc w:val="both"/>
      </w:pPr>
      <w:r w:rsidRPr="00660EEB">
        <w:t xml:space="preserve">3.3. Орган внутреннего муниципального финансового контроля - Департамент финансов Администрации г. Саров осуществляет контроль за целевым расходованием аккумулированных денежных средств заинтересованных лиц на основании отчета по форме ОКУД N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предоставляемого Департаментом в Департамент финансов Администрации г. Саров ежемесячно до 5 числа месяца, следующего за отчетным, и </w:t>
      </w:r>
      <w:hyperlink w:anchor="P2558" w:history="1">
        <w:r w:rsidRPr="00660EEB">
          <w:rPr>
            <w:color w:val="0000FF"/>
          </w:rPr>
          <w:t>отчета</w:t>
        </w:r>
      </w:hyperlink>
      <w:r w:rsidRPr="00660EEB">
        <w:t xml:space="preserve"> об использовании средств заинтересованных лиц по форме приложения 1 к настоящему Порядку, предоставляемого Департаментом в Департамент финансов Администрации г. Саров до 15 января года, следующего за отчетным.</w:t>
      </w: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DF27CB" w:rsidRPr="00660EEB" w:rsidRDefault="00DF27CB" w:rsidP="00660EEB">
      <w:pPr>
        <w:pStyle w:val="ConsPlusNormal"/>
        <w:ind w:firstLine="540"/>
        <w:jc w:val="both"/>
      </w:pPr>
    </w:p>
    <w:p w:rsidR="00B729C8" w:rsidRPr="00660EEB" w:rsidRDefault="00B729C8" w:rsidP="00660EEB">
      <w:pPr>
        <w:rPr>
          <w:rFonts w:ascii="Calibri" w:eastAsia="Times New Roman" w:hAnsi="Calibri" w:cs="Calibri"/>
          <w:szCs w:val="20"/>
          <w:lang w:eastAsia="ru-RU"/>
        </w:rPr>
      </w:pPr>
      <w:r w:rsidRPr="00660EEB">
        <w:br w:type="page"/>
      </w:r>
    </w:p>
    <w:p w:rsidR="00DF27CB" w:rsidRPr="00660EEB" w:rsidRDefault="00DF27CB" w:rsidP="00660EEB">
      <w:pPr>
        <w:pStyle w:val="ConsPlusNormal"/>
        <w:jc w:val="right"/>
        <w:outlineLvl w:val="2"/>
      </w:pPr>
      <w:r w:rsidRPr="00660EEB">
        <w:lastRenderedPageBreak/>
        <w:t>Приложение 1</w:t>
      </w:r>
    </w:p>
    <w:p w:rsidR="00DF27CB" w:rsidRPr="00660EEB" w:rsidRDefault="00DF27CB" w:rsidP="00660EEB">
      <w:pPr>
        <w:pStyle w:val="ConsPlusNormal"/>
        <w:jc w:val="right"/>
      </w:pPr>
      <w:r w:rsidRPr="00660EEB">
        <w:t>к Порядку аккумулирования и расходования средств</w:t>
      </w:r>
    </w:p>
    <w:p w:rsidR="00DF27CB" w:rsidRPr="00660EEB" w:rsidRDefault="00DF27CB" w:rsidP="00660EEB">
      <w:pPr>
        <w:pStyle w:val="ConsPlusNormal"/>
        <w:jc w:val="right"/>
      </w:pPr>
      <w:r w:rsidRPr="00660EEB">
        <w:t>заинтересованных лиц, направляемых на выполнение</w:t>
      </w:r>
    </w:p>
    <w:p w:rsidR="00DF27CB" w:rsidRPr="00660EEB" w:rsidRDefault="00DF27CB" w:rsidP="00660EEB">
      <w:pPr>
        <w:pStyle w:val="ConsPlusNormal"/>
        <w:jc w:val="right"/>
      </w:pPr>
      <w:r w:rsidRPr="00660EEB">
        <w:t>минимального и дополнительного перечней работ</w:t>
      </w:r>
    </w:p>
    <w:p w:rsidR="00DF27CB" w:rsidRPr="00660EEB" w:rsidRDefault="00DF27CB" w:rsidP="00660EEB">
      <w:pPr>
        <w:pStyle w:val="ConsPlusNormal"/>
        <w:jc w:val="right"/>
      </w:pPr>
      <w:r w:rsidRPr="00660EEB">
        <w:t>по благоустройству дворовых территорий,</w:t>
      </w:r>
    </w:p>
    <w:p w:rsidR="00DF27CB" w:rsidRPr="00660EEB" w:rsidRDefault="00DF27CB" w:rsidP="00660EEB">
      <w:pPr>
        <w:pStyle w:val="ConsPlusNormal"/>
        <w:jc w:val="right"/>
      </w:pPr>
      <w:r w:rsidRPr="00660EEB">
        <w:t>и механизму контроля за их расходованием</w:t>
      </w:r>
    </w:p>
    <w:p w:rsidR="00DF27CB" w:rsidRPr="00660EEB" w:rsidRDefault="00DF27CB" w:rsidP="00660EEB">
      <w:pPr>
        <w:pStyle w:val="ConsPlusNormal"/>
        <w:ind w:firstLine="540"/>
        <w:jc w:val="both"/>
      </w:pPr>
    </w:p>
    <w:p w:rsidR="00DF27CB" w:rsidRPr="00660EEB" w:rsidRDefault="00DF27CB" w:rsidP="00660EEB">
      <w:pPr>
        <w:pStyle w:val="ConsPlusNormal"/>
        <w:jc w:val="center"/>
      </w:pPr>
      <w:bookmarkStart w:id="15" w:name="P2558"/>
      <w:bookmarkEnd w:id="15"/>
      <w:r w:rsidRPr="00660EEB">
        <w:t>Отчет</w:t>
      </w:r>
    </w:p>
    <w:p w:rsidR="00DF27CB" w:rsidRPr="00660EEB" w:rsidRDefault="00DF27CB" w:rsidP="00660EEB">
      <w:pPr>
        <w:pStyle w:val="ConsPlusNormal"/>
        <w:jc w:val="center"/>
      </w:pPr>
      <w:r w:rsidRPr="00660EEB">
        <w:t>об использовании средств заинтересованных лиц</w:t>
      </w:r>
    </w:p>
    <w:p w:rsidR="00DF27CB" w:rsidRPr="00660EEB" w:rsidRDefault="00DF27CB" w:rsidP="00660EEB">
      <w:pPr>
        <w:pStyle w:val="ConsPlusNormal"/>
        <w:jc w:val="center"/>
      </w:pPr>
      <w:r w:rsidRPr="00660EEB">
        <w:t>за ________________ год</w:t>
      </w:r>
    </w:p>
    <w:p w:rsidR="00DF27CB" w:rsidRPr="00660EEB" w:rsidRDefault="00DF27CB" w:rsidP="00660EEB">
      <w:pPr>
        <w:pStyle w:val="ConsPlusNormal"/>
        <w:ind w:firstLine="540"/>
        <w:jc w:val="both"/>
      </w:pPr>
    </w:p>
    <w:p w:rsidR="00DF27CB" w:rsidRPr="00660EEB" w:rsidRDefault="00DF27CB" w:rsidP="00660EEB">
      <w:pPr>
        <w:pStyle w:val="ConsPlusNormal"/>
        <w:jc w:val="right"/>
      </w:pPr>
      <w:r w:rsidRPr="00660EEB">
        <w:t>(руб.)</w:t>
      </w:r>
    </w:p>
    <w:p w:rsidR="00DF27CB" w:rsidRPr="00660EEB" w:rsidRDefault="00DF27CB" w:rsidP="00660EEB">
      <w:pPr>
        <w:sectPr w:rsidR="00DF27CB" w:rsidRPr="00660EEB" w:rsidSect="000A443C">
          <w:pgSz w:w="16838" w:h="11905" w:orient="landscape"/>
          <w:pgMar w:top="1701" w:right="678" w:bottom="850" w:left="1276" w:header="0" w:footer="0" w:gutter="0"/>
          <w:cols w:space="720"/>
        </w:sectPr>
      </w:pPr>
    </w:p>
    <w:p w:rsidR="00DF27CB" w:rsidRPr="00660EEB" w:rsidRDefault="00DF27CB" w:rsidP="00660EEB">
      <w:pPr>
        <w:spacing w:after="1"/>
      </w:pPr>
    </w:p>
    <w:tbl>
      <w:tblPr>
        <w:tblW w:w="1673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795"/>
        <w:gridCol w:w="907"/>
        <w:gridCol w:w="850"/>
        <w:gridCol w:w="825"/>
        <w:gridCol w:w="962"/>
        <w:gridCol w:w="850"/>
        <w:gridCol w:w="1020"/>
        <w:gridCol w:w="1071"/>
        <w:gridCol w:w="794"/>
        <w:gridCol w:w="1071"/>
        <w:gridCol w:w="850"/>
        <w:gridCol w:w="1191"/>
        <w:gridCol w:w="737"/>
        <w:gridCol w:w="1055"/>
        <w:gridCol w:w="850"/>
        <w:gridCol w:w="982"/>
        <w:gridCol w:w="695"/>
        <w:gridCol w:w="893"/>
      </w:tblGrid>
      <w:tr w:rsidR="00DF27CB" w:rsidRPr="00660EEB" w:rsidTr="000C5504">
        <w:tc>
          <w:tcPr>
            <w:tcW w:w="340" w:type="dxa"/>
            <w:vMerge w:val="restart"/>
            <w:vAlign w:val="center"/>
          </w:tcPr>
          <w:p w:rsidR="00DF27CB" w:rsidRPr="00660EEB" w:rsidRDefault="00DF27CB" w:rsidP="00660EEB">
            <w:pPr>
              <w:pStyle w:val="ConsPlusNormal"/>
            </w:pPr>
          </w:p>
        </w:tc>
        <w:tc>
          <w:tcPr>
            <w:tcW w:w="795" w:type="dxa"/>
            <w:vMerge w:val="restart"/>
            <w:vAlign w:val="center"/>
          </w:tcPr>
          <w:p w:rsidR="00DF27CB" w:rsidRPr="00660EEB" w:rsidRDefault="00DF27CB" w:rsidP="00660EEB">
            <w:pPr>
              <w:pStyle w:val="ConsPlusNormal"/>
              <w:jc w:val="center"/>
            </w:pPr>
            <w:r w:rsidRPr="00660EEB">
              <w:t>Адрес дворовой территории</w:t>
            </w:r>
          </w:p>
        </w:tc>
        <w:tc>
          <w:tcPr>
            <w:tcW w:w="2582" w:type="dxa"/>
            <w:gridSpan w:val="3"/>
            <w:vAlign w:val="center"/>
          </w:tcPr>
          <w:p w:rsidR="00DF27CB" w:rsidRPr="00660EEB" w:rsidRDefault="00DF27CB" w:rsidP="00660EEB">
            <w:pPr>
              <w:pStyle w:val="ConsPlusNormal"/>
              <w:jc w:val="center"/>
            </w:pPr>
            <w:r w:rsidRPr="00660EEB">
              <w:t>Конкурсная документация</w:t>
            </w:r>
          </w:p>
        </w:tc>
        <w:tc>
          <w:tcPr>
            <w:tcW w:w="962" w:type="dxa"/>
            <w:vMerge w:val="restart"/>
            <w:vAlign w:val="center"/>
          </w:tcPr>
          <w:p w:rsidR="00DF27CB" w:rsidRPr="00660EEB" w:rsidRDefault="00DF27CB" w:rsidP="00660EEB">
            <w:pPr>
              <w:pStyle w:val="ConsPlusNormal"/>
              <w:jc w:val="center"/>
            </w:pPr>
            <w:r w:rsidRPr="00660EEB">
              <w:t>Контракт (дата, N, наименование подрядчика)</w:t>
            </w:r>
          </w:p>
        </w:tc>
        <w:tc>
          <w:tcPr>
            <w:tcW w:w="850" w:type="dxa"/>
            <w:vMerge w:val="restart"/>
            <w:vAlign w:val="center"/>
          </w:tcPr>
          <w:p w:rsidR="00DF27CB" w:rsidRPr="00660EEB" w:rsidRDefault="00DF27CB" w:rsidP="00660EEB">
            <w:pPr>
              <w:pStyle w:val="ConsPlusNormal"/>
              <w:jc w:val="center"/>
            </w:pPr>
            <w:r w:rsidRPr="00660EEB">
              <w:t>Сумма контракта</w:t>
            </w:r>
          </w:p>
        </w:tc>
        <w:tc>
          <w:tcPr>
            <w:tcW w:w="1020" w:type="dxa"/>
            <w:vMerge w:val="restart"/>
            <w:vAlign w:val="center"/>
          </w:tcPr>
          <w:p w:rsidR="00DF27CB" w:rsidRPr="00660EEB" w:rsidRDefault="00DF27CB" w:rsidP="00660EEB">
            <w:pPr>
              <w:pStyle w:val="ConsPlusNormal"/>
              <w:jc w:val="center"/>
            </w:pPr>
            <w:r w:rsidRPr="00660EEB">
              <w:t>Исполнительные документы, акты, тов. накладные (дата, N, сумма)</w:t>
            </w:r>
          </w:p>
        </w:tc>
        <w:tc>
          <w:tcPr>
            <w:tcW w:w="7619" w:type="dxa"/>
            <w:gridSpan w:val="8"/>
            <w:vAlign w:val="center"/>
          </w:tcPr>
          <w:p w:rsidR="00DF27CB" w:rsidRPr="00660EEB" w:rsidRDefault="00DF27CB" w:rsidP="00660EEB">
            <w:pPr>
              <w:pStyle w:val="ConsPlusNormal"/>
              <w:jc w:val="center"/>
            </w:pPr>
            <w:r w:rsidRPr="00660EEB">
              <w:t>Оплата по заключенному контракту</w:t>
            </w:r>
          </w:p>
        </w:tc>
        <w:tc>
          <w:tcPr>
            <w:tcW w:w="2570" w:type="dxa"/>
            <w:gridSpan w:val="3"/>
            <w:vAlign w:val="center"/>
          </w:tcPr>
          <w:p w:rsidR="00DF27CB" w:rsidRPr="00660EEB" w:rsidRDefault="00DF27CB" w:rsidP="00660EEB">
            <w:pPr>
              <w:pStyle w:val="ConsPlusNormal"/>
              <w:jc w:val="center"/>
            </w:pPr>
            <w:r w:rsidRPr="00660EEB">
              <w:t>Средства заинтересованных лиц</w:t>
            </w:r>
          </w:p>
        </w:tc>
      </w:tr>
      <w:tr w:rsidR="00DF27CB" w:rsidRPr="00660EEB" w:rsidTr="000C5504">
        <w:tc>
          <w:tcPr>
            <w:tcW w:w="340" w:type="dxa"/>
            <w:vMerge/>
          </w:tcPr>
          <w:p w:rsidR="00DF27CB" w:rsidRPr="00660EEB" w:rsidRDefault="00DF27CB" w:rsidP="00660EEB"/>
        </w:tc>
        <w:tc>
          <w:tcPr>
            <w:tcW w:w="795" w:type="dxa"/>
            <w:vMerge/>
          </w:tcPr>
          <w:p w:rsidR="00DF27CB" w:rsidRPr="00660EEB" w:rsidRDefault="00DF27CB" w:rsidP="00660EEB"/>
        </w:tc>
        <w:tc>
          <w:tcPr>
            <w:tcW w:w="907" w:type="dxa"/>
            <w:vAlign w:val="center"/>
          </w:tcPr>
          <w:p w:rsidR="00DF27CB" w:rsidRPr="00660EEB" w:rsidRDefault="00DF27CB" w:rsidP="00660EEB">
            <w:pPr>
              <w:pStyle w:val="ConsPlusNormal"/>
              <w:jc w:val="center"/>
            </w:pPr>
            <w:r w:rsidRPr="00660EEB">
              <w:t>Расп. (дата, N)</w:t>
            </w:r>
          </w:p>
        </w:tc>
        <w:tc>
          <w:tcPr>
            <w:tcW w:w="850" w:type="dxa"/>
            <w:vAlign w:val="center"/>
          </w:tcPr>
          <w:p w:rsidR="00DF27CB" w:rsidRPr="00660EEB" w:rsidRDefault="00DF27CB" w:rsidP="00660EEB">
            <w:pPr>
              <w:pStyle w:val="ConsPlusNormal"/>
              <w:jc w:val="center"/>
            </w:pPr>
            <w:r w:rsidRPr="00660EEB">
              <w:t>Извещение (дата, N)</w:t>
            </w:r>
          </w:p>
        </w:tc>
        <w:tc>
          <w:tcPr>
            <w:tcW w:w="825" w:type="dxa"/>
            <w:vAlign w:val="center"/>
          </w:tcPr>
          <w:p w:rsidR="00DF27CB" w:rsidRPr="00660EEB" w:rsidRDefault="00DF27CB" w:rsidP="00660EEB">
            <w:pPr>
              <w:pStyle w:val="ConsPlusNormal"/>
              <w:jc w:val="center"/>
            </w:pPr>
            <w:r w:rsidRPr="00660EEB">
              <w:t>Протоколы (дата, N)</w:t>
            </w:r>
          </w:p>
        </w:tc>
        <w:tc>
          <w:tcPr>
            <w:tcW w:w="962" w:type="dxa"/>
            <w:vMerge/>
          </w:tcPr>
          <w:p w:rsidR="00DF27CB" w:rsidRPr="00660EEB" w:rsidRDefault="00DF27CB" w:rsidP="00660EEB"/>
        </w:tc>
        <w:tc>
          <w:tcPr>
            <w:tcW w:w="850" w:type="dxa"/>
            <w:vMerge/>
          </w:tcPr>
          <w:p w:rsidR="00DF27CB" w:rsidRPr="00660EEB" w:rsidRDefault="00DF27CB" w:rsidP="00660EEB"/>
        </w:tc>
        <w:tc>
          <w:tcPr>
            <w:tcW w:w="1020" w:type="dxa"/>
            <w:vMerge/>
          </w:tcPr>
          <w:p w:rsidR="00DF27CB" w:rsidRPr="00660EEB" w:rsidRDefault="00DF27CB" w:rsidP="00660EEB"/>
        </w:tc>
        <w:tc>
          <w:tcPr>
            <w:tcW w:w="1071" w:type="dxa"/>
            <w:vAlign w:val="center"/>
          </w:tcPr>
          <w:p w:rsidR="00DF27CB" w:rsidRPr="00660EEB" w:rsidRDefault="00DF27CB" w:rsidP="00660EEB">
            <w:pPr>
              <w:pStyle w:val="ConsPlusNormal"/>
              <w:jc w:val="center"/>
            </w:pPr>
            <w:r w:rsidRPr="00660EEB">
              <w:t>оплата из средств федерального бюджета ПП (дата, N, сумма)</w:t>
            </w:r>
          </w:p>
        </w:tc>
        <w:tc>
          <w:tcPr>
            <w:tcW w:w="794" w:type="dxa"/>
            <w:vAlign w:val="center"/>
          </w:tcPr>
          <w:p w:rsidR="00DF27CB" w:rsidRPr="00660EEB" w:rsidRDefault="00DF27CB" w:rsidP="00660EEB">
            <w:pPr>
              <w:pStyle w:val="ConsPlusNormal"/>
              <w:jc w:val="center"/>
            </w:pPr>
            <w:r w:rsidRPr="00660EEB">
              <w:t>% от общей суммы контракта</w:t>
            </w:r>
          </w:p>
        </w:tc>
        <w:tc>
          <w:tcPr>
            <w:tcW w:w="1071" w:type="dxa"/>
            <w:vAlign w:val="center"/>
          </w:tcPr>
          <w:p w:rsidR="00DF27CB" w:rsidRPr="00660EEB" w:rsidRDefault="00DF27CB" w:rsidP="00660EEB">
            <w:pPr>
              <w:pStyle w:val="ConsPlusNormal"/>
              <w:jc w:val="center"/>
            </w:pPr>
            <w:r w:rsidRPr="00660EEB">
              <w:t>оплата из средств областного бюджета ПП (дата, N, сумма)</w:t>
            </w:r>
          </w:p>
        </w:tc>
        <w:tc>
          <w:tcPr>
            <w:tcW w:w="850" w:type="dxa"/>
            <w:vAlign w:val="center"/>
          </w:tcPr>
          <w:p w:rsidR="00DF27CB" w:rsidRPr="00660EEB" w:rsidRDefault="00DF27CB" w:rsidP="00660EEB">
            <w:pPr>
              <w:pStyle w:val="ConsPlusNormal"/>
              <w:jc w:val="center"/>
            </w:pPr>
            <w:r w:rsidRPr="00660EEB">
              <w:t>% от общей суммы контракта</w:t>
            </w:r>
          </w:p>
        </w:tc>
        <w:tc>
          <w:tcPr>
            <w:tcW w:w="1191" w:type="dxa"/>
            <w:vAlign w:val="center"/>
          </w:tcPr>
          <w:p w:rsidR="00DF27CB" w:rsidRPr="00660EEB" w:rsidRDefault="00DF27CB" w:rsidP="00660EEB">
            <w:pPr>
              <w:pStyle w:val="ConsPlusNormal"/>
              <w:jc w:val="center"/>
            </w:pPr>
            <w:r w:rsidRPr="00660EEB">
              <w:t>оплата из средств софинансирования бюджета муниципального образования ПП (дата, N, сумма)</w:t>
            </w:r>
          </w:p>
        </w:tc>
        <w:tc>
          <w:tcPr>
            <w:tcW w:w="737" w:type="dxa"/>
            <w:vAlign w:val="center"/>
          </w:tcPr>
          <w:p w:rsidR="00DF27CB" w:rsidRPr="00660EEB" w:rsidRDefault="00DF27CB" w:rsidP="00660EEB">
            <w:pPr>
              <w:pStyle w:val="ConsPlusNormal"/>
              <w:jc w:val="center"/>
            </w:pPr>
            <w:r w:rsidRPr="00660EEB">
              <w:t>% от общей суммы контракта</w:t>
            </w:r>
          </w:p>
        </w:tc>
        <w:tc>
          <w:tcPr>
            <w:tcW w:w="1055" w:type="dxa"/>
            <w:vAlign w:val="center"/>
          </w:tcPr>
          <w:p w:rsidR="00DF27CB" w:rsidRPr="00660EEB" w:rsidRDefault="00DF27CB" w:rsidP="00660EEB">
            <w:pPr>
              <w:pStyle w:val="ConsPlusNormal"/>
              <w:jc w:val="center"/>
            </w:pPr>
            <w:r w:rsidRPr="00660EEB">
              <w:t>оплата из средств заинтересованных лиц ПП (дата, N, сумма)</w:t>
            </w:r>
          </w:p>
        </w:tc>
        <w:tc>
          <w:tcPr>
            <w:tcW w:w="850" w:type="dxa"/>
            <w:vAlign w:val="center"/>
          </w:tcPr>
          <w:p w:rsidR="00DF27CB" w:rsidRPr="00660EEB" w:rsidRDefault="00DF27CB" w:rsidP="00660EEB">
            <w:pPr>
              <w:pStyle w:val="ConsPlusNormal"/>
              <w:jc w:val="center"/>
            </w:pPr>
            <w:r w:rsidRPr="00660EEB">
              <w:t>% от общей суммы контракта</w:t>
            </w:r>
          </w:p>
        </w:tc>
        <w:tc>
          <w:tcPr>
            <w:tcW w:w="982" w:type="dxa"/>
            <w:vAlign w:val="center"/>
          </w:tcPr>
          <w:p w:rsidR="00DF27CB" w:rsidRPr="00660EEB" w:rsidRDefault="00DF27CB" w:rsidP="00660EEB">
            <w:pPr>
              <w:pStyle w:val="ConsPlusNormal"/>
              <w:jc w:val="center"/>
            </w:pPr>
            <w:r w:rsidRPr="00660EEB">
              <w:t>Поступило (сумма)</w:t>
            </w:r>
          </w:p>
        </w:tc>
        <w:tc>
          <w:tcPr>
            <w:tcW w:w="695" w:type="dxa"/>
            <w:vAlign w:val="center"/>
          </w:tcPr>
          <w:p w:rsidR="00DF27CB" w:rsidRPr="00660EEB" w:rsidRDefault="00DF27CB" w:rsidP="00660EEB">
            <w:pPr>
              <w:pStyle w:val="ConsPlusNormal"/>
              <w:jc w:val="center"/>
            </w:pPr>
            <w:r w:rsidRPr="00660EEB">
              <w:t>Исполнено</w:t>
            </w:r>
          </w:p>
        </w:tc>
        <w:tc>
          <w:tcPr>
            <w:tcW w:w="893" w:type="dxa"/>
            <w:vAlign w:val="center"/>
          </w:tcPr>
          <w:p w:rsidR="00DF27CB" w:rsidRPr="00660EEB" w:rsidRDefault="00DF27CB" w:rsidP="00660EEB">
            <w:pPr>
              <w:pStyle w:val="ConsPlusNormal"/>
              <w:jc w:val="center"/>
            </w:pPr>
            <w:r w:rsidRPr="00660EEB">
              <w:t>Остаток</w:t>
            </w:r>
          </w:p>
        </w:tc>
      </w:tr>
      <w:tr w:rsidR="00DF27CB" w:rsidRPr="00660EEB" w:rsidTr="000C5504">
        <w:tc>
          <w:tcPr>
            <w:tcW w:w="340" w:type="dxa"/>
            <w:vAlign w:val="center"/>
          </w:tcPr>
          <w:p w:rsidR="00DF27CB" w:rsidRPr="00660EEB" w:rsidRDefault="00DF27CB" w:rsidP="00660EEB">
            <w:pPr>
              <w:pStyle w:val="ConsPlusNormal"/>
              <w:jc w:val="center"/>
            </w:pPr>
            <w:r w:rsidRPr="00660EEB">
              <w:t>1</w:t>
            </w:r>
          </w:p>
        </w:tc>
        <w:tc>
          <w:tcPr>
            <w:tcW w:w="795" w:type="dxa"/>
            <w:vAlign w:val="center"/>
          </w:tcPr>
          <w:p w:rsidR="00DF27CB" w:rsidRPr="00660EEB" w:rsidRDefault="00DF27CB" w:rsidP="00660EEB">
            <w:pPr>
              <w:pStyle w:val="ConsPlusNormal"/>
              <w:jc w:val="center"/>
            </w:pPr>
            <w:r w:rsidRPr="00660EEB">
              <w:t>2</w:t>
            </w:r>
          </w:p>
        </w:tc>
        <w:tc>
          <w:tcPr>
            <w:tcW w:w="907" w:type="dxa"/>
            <w:vAlign w:val="center"/>
          </w:tcPr>
          <w:p w:rsidR="00DF27CB" w:rsidRPr="00660EEB" w:rsidRDefault="00DF27CB" w:rsidP="00660EEB">
            <w:pPr>
              <w:pStyle w:val="ConsPlusNormal"/>
              <w:jc w:val="center"/>
            </w:pPr>
            <w:r w:rsidRPr="00660EEB">
              <w:t>3</w:t>
            </w:r>
          </w:p>
        </w:tc>
        <w:tc>
          <w:tcPr>
            <w:tcW w:w="850" w:type="dxa"/>
            <w:vAlign w:val="center"/>
          </w:tcPr>
          <w:p w:rsidR="00DF27CB" w:rsidRPr="00660EEB" w:rsidRDefault="00DF27CB" w:rsidP="00660EEB">
            <w:pPr>
              <w:pStyle w:val="ConsPlusNormal"/>
              <w:jc w:val="center"/>
            </w:pPr>
            <w:r w:rsidRPr="00660EEB">
              <w:t>4</w:t>
            </w:r>
          </w:p>
        </w:tc>
        <w:tc>
          <w:tcPr>
            <w:tcW w:w="825" w:type="dxa"/>
            <w:vAlign w:val="center"/>
          </w:tcPr>
          <w:p w:rsidR="00DF27CB" w:rsidRPr="00660EEB" w:rsidRDefault="00DF27CB" w:rsidP="00660EEB">
            <w:pPr>
              <w:pStyle w:val="ConsPlusNormal"/>
              <w:jc w:val="center"/>
            </w:pPr>
            <w:r w:rsidRPr="00660EEB">
              <w:t>5</w:t>
            </w:r>
          </w:p>
        </w:tc>
        <w:tc>
          <w:tcPr>
            <w:tcW w:w="962" w:type="dxa"/>
            <w:vAlign w:val="center"/>
          </w:tcPr>
          <w:p w:rsidR="00DF27CB" w:rsidRPr="00660EEB" w:rsidRDefault="00DF27CB" w:rsidP="00660EEB">
            <w:pPr>
              <w:pStyle w:val="ConsPlusNormal"/>
              <w:jc w:val="center"/>
            </w:pPr>
            <w:r w:rsidRPr="00660EEB">
              <w:t>6</w:t>
            </w:r>
          </w:p>
        </w:tc>
        <w:tc>
          <w:tcPr>
            <w:tcW w:w="850" w:type="dxa"/>
            <w:vAlign w:val="center"/>
          </w:tcPr>
          <w:p w:rsidR="00DF27CB" w:rsidRPr="00660EEB" w:rsidRDefault="00DF27CB" w:rsidP="00660EEB">
            <w:pPr>
              <w:pStyle w:val="ConsPlusNormal"/>
              <w:jc w:val="center"/>
            </w:pPr>
            <w:r w:rsidRPr="00660EEB">
              <w:t>7</w:t>
            </w:r>
          </w:p>
        </w:tc>
        <w:tc>
          <w:tcPr>
            <w:tcW w:w="1020" w:type="dxa"/>
            <w:vAlign w:val="center"/>
          </w:tcPr>
          <w:p w:rsidR="00DF27CB" w:rsidRPr="00660EEB" w:rsidRDefault="00DF27CB" w:rsidP="00660EEB">
            <w:pPr>
              <w:pStyle w:val="ConsPlusNormal"/>
              <w:jc w:val="center"/>
            </w:pPr>
            <w:r w:rsidRPr="00660EEB">
              <w:t>8</w:t>
            </w:r>
          </w:p>
        </w:tc>
        <w:tc>
          <w:tcPr>
            <w:tcW w:w="1071" w:type="dxa"/>
            <w:vAlign w:val="center"/>
          </w:tcPr>
          <w:p w:rsidR="00DF27CB" w:rsidRPr="00660EEB" w:rsidRDefault="00DF27CB" w:rsidP="00660EEB">
            <w:pPr>
              <w:pStyle w:val="ConsPlusNormal"/>
              <w:jc w:val="center"/>
            </w:pPr>
            <w:r w:rsidRPr="00660EEB">
              <w:t>9</w:t>
            </w:r>
          </w:p>
        </w:tc>
        <w:tc>
          <w:tcPr>
            <w:tcW w:w="794" w:type="dxa"/>
            <w:vAlign w:val="center"/>
          </w:tcPr>
          <w:p w:rsidR="00DF27CB" w:rsidRPr="00660EEB" w:rsidRDefault="00DF27CB" w:rsidP="00660EEB">
            <w:pPr>
              <w:pStyle w:val="ConsPlusNormal"/>
              <w:jc w:val="center"/>
            </w:pPr>
            <w:r w:rsidRPr="00660EEB">
              <w:t>10</w:t>
            </w:r>
          </w:p>
        </w:tc>
        <w:tc>
          <w:tcPr>
            <w:tcW w:w="1071" w:type="dxa"/>
            <w:vAlign w:val="center"/>
          </w:tcPr>
          <w:p w:rsidR="00DF27CB" w:rsidRPr="00660EEB" w:rsidRDefault="00DF27CB" w:rsidP="00660EEB">
            <w:pPr>
              <w:pStyle w:val="ConsPlusNormal"/>
              <w:jc w:val="center"/>
            </w:pPr>
            <w:r w:rsidRPr="00660EEB">
              <w:t>11</w:t>
            </w:r>
          </w:p>
        </w:tc>
        <w:tc>
          <w:tcPr>
            <w:tcW w:w="850" w:type="dxa"/>
            <w:vAlign w:val="center"/>
          </w:tcPr>
          <w:p w:rsidR="00DF27CB" w:rsidRPr="00660EEB" w:rsidRDefault="00DF27CB" w:rsidP="00660EEB">
            <w:pPr>
              <w:pStyle w:val="ConsPlusNormal"/>
              <w:jc w:val="center"/>
            </w:pPr>
            <w:r w:rsidRPr="00660EEB">
              <w:t>12</w:t>
            </w:r>
          </w:p>
        </w:tc>
        <w:tc>
          <w:tcPr>
            <w:tcW w:w="1191" w:type="dxa"/>
            <w:vAlign w:val="center"/>
          </w:tcPr>
          <w:p w:rsidR="00DF27CB" w:rsidRPr="00660EEB" w:rsidRDefault="00DF27CB" w:rsidP="00660EEB">
            <w:pPr>
              <w:pStyle w:val="ConsPlusNormal"/>
              <w:jc w:val="center"/>
            </w:pPr>
            <w:r w:rsidRPr="00660EEB">
              <w:t>13</w:t>
            </w:r>
          </w:p>
        </w:tc>
        <w:tc>
          <w:tcPr>
            <w:tcW w:w="737" w:type="dxa"/>
            <w:vAlign w:val="center"/>
          </w:tcPr>
          <w:p w:rsidR="00DF27CB" w:rsidRPr="00660EEB" w:rsidRDefault="00DF27CB" w:rsidP="00660EEB">
            <w:pPr>
              <w:pStyle w:val="ConsPlusNormal"/>
              <w:jc w:val="center"/>
            </w:pPr>
            <w:r w:rsidRPr="00660EEB">
              <w:t>14</w:t>
            </w:r>
          </w:p>
        </w:tc>
        <w:tc>
          <w:tcPr>
            <w:tcW w:w="1055" w:type="dxa"/>
            <w:vAlign w:val="center"/>
          </w:tcPr>
          <w:p w:rsidR="00DF27CB" w:rsidRPr="00660EEB" w:rsidRDefault="00DF27CB" w:rsidP="00660EEB">
            <w:pPr>
              <w:pStyle w:val="ConsPlusNormal"/>
              <w:jc w:val="center"/>
            </w:pPr>
            <w:r w:rsidRPr="00660EEB">
              <w:t>15</w:t>
            </w:r>
          </w:p>
        </w:tc>
        <w:tc>
          <w:tcPr>
            <w:tcW w:w="850" w:type="dxa"/>
            <w:vAlign w:val="center"/>
          </w:tcPr>
          <w:p w:rsidR="00DF27CB" w:rsidRPr="00660EEB" w:rsidRDefault="00DF27CB" w:rsidP="00660EEB">
            <w:pPr>
              <w:pStyle w:val="ConsPlusNormal"/>
              <w:jc w:val="center"/>
            </w:pPr>
            <w:r w:rsidRPr="00660EEB">
              <w:t>16</w:t>
            </w:r>
          </w:p>
        </w:tc>
        <w:tc>
          <w:tcPr>
            <w:tcW w:w="982" w:type="dxa"/>
            <w:vAlign w:val="center"/>
          </w:tcPr>
          <w:p w:rsidR="00DF27CB" w:rsidRPr="00660EEB" w:rsidRDefault="00DF27CB" w:rsidP="00660EEB">
            <w:pPr>
              <w:pStyle w:val="ConsPlusNormal"/>
              <w:jc w:val="center"/>
            </w:pPr>
            <w:r w:rsidRPr="00660EEB">
              <w:t>17</w:t>
            </w:r>
          </w:p>
        </w:tc>
        <w:tc>
          <w:tcPr>
            <w:tcW w:w="695" w:type="dxa"/>
            <w:vAlign w:val="center"/>
          </w:tcPr>
          <w:p w:rsidR="00DF27CB" w:rsidRPr="00660EEB" w:rsidRDefault="00DF27CB" w:rsidP="00660EEB">
            <w:pPr>
              <w:pStyle w:val="ConsPlusNormal"/>
              <w:jc w:val="center"/>
            </w:pPr>
            <w:r w:rsidRPr="00660EEB">
              <w:t>18</w:t>
            </w:r>
          </w:p>
        </w:tc>
        <w:tc>
          <w:tcPr>
            <w:tcW w:w="893" w:type="dxa"/>
            <w:vAlign w:val="center"/>
          </w:tcPr>
          <w:p w:rsidR="00DF27CB" w:rsidRPr="00660EEB" w:rsidRDefault="00DF27CB" w:rsidP="00660EEB">
            <w:pPr>
              <w:pStyle w:val="ConsPlusNormal"/>
              <w:jc w:val="center"/>
            </w:pPr>
            <w:r w:rsidRPr="00660EEB">
              <w:t>19</w:t>
            </w:r>
          </w:p>
        </w:tc>
      </w:tr>
      <w:tr w:rsidR="00DF27CB" w:rsidTr="000C5504">
        <w:tc>
          <w:tcPr>
            <w:tcW w:w="340" w:type="dxa"/>
            <w:vAlign w:val="center"/>
          </w:tcPr>
          <w:p w:rsidR="00DF27CB" w:rsidRDefault="00DF27CB" w:rsidP="00660EEB">
            <w:pPr>
              <w:pStyle w:val="ConsPlusNormal"/>
              <w:jc w:val="center"/>
            </w:pPr>
            <w:r w:rsidRPr="00660EEB">
              <w:t>1</w:t>
            </w:r>
          </w:p>
        </w:tc>
        <w:tc>
          <w:tcPr>
            <w:tcW w:w="795" w:type="dxa"/>
            <w:vAlign w:val="center"/>
          </w:tcPr>
          <w:p w:rsidR="00DF27CB" w:rsidRDefault="00DF27CB" w:rsidP="00660EEB">
            <w:pPr>
              <w:pStyle w:val="ConsPlusNormal"/>
            </w:pPr>
          </w:p>
        </w:tc>
        <w:tc>
          <w:tcPr>
            <w:tcW w:w="907" w:type="dxa"/>
            <w:vAlign w:val="center"/>
          </w:tcPr>
          <w:p w:rsidR="00DF27CB" w:rsidRDefault="00DF27CB" w:rsidP="00660EEB">
            <w:pPr>
              <w:pStyle w:val="ConsPlusNormal"/>
            </w:pPr>
          </w:p>
        </w:tc>
        <w:tc>
          <w:tcPr>
            <w:tcW w:w="850" w:type="dxa"/>
            <w:vAlign w:val="center"/>
          </w:tcPr>
          <w:p w:rsidR="00DF27CB" w:rsidRDefault="00DF27CB" w:rsidP="00660EEB">
            <w:pPr>
              <w:pStyle w:val="ConsPlusNormal"/>
            </w:pPr>
          </w:p>
        </w:tc>
        <w:tc>
          <w:tcPr>
            <w:tcW w:w="825" w:type="dxa"/>
            <w:vAlign w:val="center"/>
          </w:tcPr>
          <w:p w:rsidR="00DF27CB" w:rsidRDefault="00DF27CB" w:rsidP="00660EEB">
            <w:pPr>
              <w:pStyle w:val="ConsPlusNormal"/>
            </w:pPr>
          </w:p>
        </w:tc>
        <w:tc>
          <w:tcPr>
            <w:tcW w:w="962" w:type="dxa"/>
            <w:vAlign w:val="center"/>
          </w:tcPr>
          <w:p w:rsidR="00DF27CB" w:rsidRDefault="00DF27CB" w:rsidP="00660EEB">
            <w:pPr>
              <w:pStyle w:val="ConsPlusNormal"/>
            </w:pPr>
          </w:p>
        </w:tc>
        <w:tc>
          <w:tcPr>
            <w:tcW w:w="850" w:type="dxa"/>
            <w:vAlign w:val="center"/>
          </w:tcPr>
          <w:p w:rsidR="00DF27CB" w:rsidRDefault="00DF27CB" w:rsidP="00660EEB">
            <w:pPr>
              <w:pStyle w:val="ConsPlusNormal"/>
            </w:pPr>
          </w:p>
        </w:tc>
        <w:tc>
          <w:tcPr>
            <w:tcW w:w="1020" w:type="dxa"/>
            <w:vAlign w:val="center"/>
          </w:tcPr>
          <w:p w:rsidR="00DF27CB" w:rsidRDefault="00DF27CB" w:rsidP="00660EEB">
            <w:pPr>
              <w:pStyle w:val="ConsPlusNormal"/>
            </w:pPr>
          </w:p>
        </w:tc>
        <w:tc>
          <w:tcPr>
            <w:tcW w:w="1071" w:type="dxa"/>
            <w:vAlign w:val="center"/>
          </w:tcPr>
          <w:p w:rsidR="00DF27CB" w:rsidRDefault="00DF27CB" w:rsidP="00660EEB">
            <w:pPr>
              <w:pStyle w:val="ConsPlusNormal"/>
            </w:pPr>
          </w:p>
        </w:tc>
        <w:tc>
          <w:tcPr>
            <w:tcW w:w="794" w:type="dxa"/>
            <w:vAlign w:val="center"/>
          </w:tcPr>
          <w:p w:rsidR="00DF27CB" w:rsidRDefault="00DF27CB" w:rsidP="00660EEB">
            <w:pPr>
              <w:pStyle w:val="ConsPlusNormal"/>
            </w:pPr>
          </w:p>
        </w:tc>
        <w:tc>
          <w:tcPr>
            <w:tcW w:w="1071" w:type="dxa"/>
            <w:vAlign w:val="center"/>
          </w:tcPr>
          <w:p w:rsidR="00DF27CB" w:rsidRDefault="00DF27CB" w:rsidP="00660EEB">
            <w:pPr>
              <w:pStyle w:val="ConsPlusNormal"/>
            </w:pPr>
          </w:p>
        </w:tc>
        <w:tc>
          <w:tcPr>
            <w:tcW w:w="850" w:type="dxa"/>
            <w:vAlign w:val="center"/>
          </w:tcPr>
          <w:p w:rsidR="00DF27CB" w:rsidRDefault="00DF27CB" w:rsidP="00660EEB">
            <w:pPr>
              <w:pStyle w:val="ConsPlusNormal"/>
            </w:pPr>
          </w:p>
        </w:tc>
        <w:tc>
          <w:tcPr>
            <w:tcW w:w="1191" w:type="dxa"/>
            <w:vAlign w:val="center"/>
          </w:tcPr>
          <w:p w:rsidR="00DF27CB" w:rsidRDefault="00DF27CB" w:rsidP="00660EEB">
            <w:pPr>
              <w:pStyle w:val="ConsPlusNormal"/>
            </w:pPr>
          </w:p>
        </w:tc>
        <w:tc>
          <w:tcPr>
            <w:tcW w:w="737" w:type="dxa"/>
            <w:vAlign w:val="center"/>
          </w:tcPr>
          <w:p w:rsidR="00DF27CB" w:rsidRDefault="00DF27CB" w:rsidP="00660EEB">
            <w:pPr>
              <w:pStyle w:val="ConsPlusNormal"/>
            </w:pPr>
          </w:p>
        </w:tc>
        <w:tc>
          <w:tcPr>
            <w:tcW w:w="1055" w:type="dxa"/>
            <w:vAlign w:val="center"/>
          </w:tcPr>
          <w:p w:rsidR="00DF27CB" w:rsidRDefault="00DF27CB" w:rsidP="00660EEB">
            <w:pPr>
              <w:pStyle w:val="ConsPlusNormal"/>
            </w:pPr>
          </w:p>
        </w:tc>
        <w:tc>
          <w:tcPr>
            <w:tcW w:w="850" w:type="dxa"/>
            <w:vAlign w:val="center"/>
          </w:tcPr>
          <w:p w:rsidR="00DF27CB" w:rsidRDefault="00DF27CB" w:rsidP="00660EEB">
            <w:pPr>
              <w:pStyle w:val="ConsPlusNormal"/>
            </w:pPr>
          </w:p>
        </w:tc>
        <w:tc>
          <w:tcPr>
            <w:tcW w:w="982" w:type="dxa"/>
            <w:vAlign w:val="center"/>
          </w:tcPr>
          <w:p w:rsidR="00DF27CB" w:rsidRDefault="00DF27CB" w:rsidP="00660EEB">
            <w:pPr>
              <w:pStyle w:val="ConsPlusNormal"/>
            </w:pPr>
          </w:p>
        </w:tc>
        <w:tc>
          <w:tcPr>
            <w:tcW w:w="695" w:type="dxa"/>
            <w:vAlign w:val="center"/>
          </w:tcPr>
          <w:p w:rsidR="00DF27CB" w:rsidRDefault="00DF27CB" w:rsidP="00660EEB">
            <w:pPr>
              <w:pStyle w:val="ConsPlusNormal"/>
            </w:pPr>
          </w:p>
        </w:tc>
        <w:tc>
          <w:tcPr>
            <w:tcW w:w="893" w:type="dxa"/>
            <w:vAlign w:val="center"/>
          </w:tcPr>
          <w:p w:rsidR="00DF27CB" w:rsidRDefault="00DF27CB" w:rsidP="00660EEB">
            <w:pPr>
              <w:pStyle w:val="ConsPlusNormal"/>
            </w:pPr>
          </w:p>
        </w:tc>
      </w:tr>
    </w:tbl>
    <w:p w:rsidR="00DF27CB" w:rsidRDefault="00DF27CB" w:rsidP="00660EEB">
      <w:pPr>
        <w:pStyle w:val="ConsPlusNormal"/>
        <w:ind w:firstLine="540"/>
        <w:jc w:val="both"/>
      </w:pPr>
    </w:p>
    <w:p w:rsidR="00DF27CB" w:rsidRDefault="00DF27CB" w:rsidP="00660EEB">
      <w:pPr>
        <w:pStyle w:val="ConsPlusNormal"/>
        <w:ind w:firstLine="540"/>
        <w:jc w:val="both"/>
      </w:pPr>
    </w:p>
    <w:p w:rsidR="00DF27CB" w:rsidRDefault="00DF27CB" w:rsidP="00660EEB">
      <w:pPr>
        <w:pStyle w:val="ConsPlusNormal"/>
        <w:pBdr>
          <w:top w:val="single" w:sz="6" w:space="0" w:color="auto"/>
        </w:pBdr>
        <w:spacing w:before="100" w:after="100"/>
        <w:jc w:val="both"/>
        <w:rPr>
          <w:sz w:val="2"/>
          <w:szCs w:val="2"/>
        </w:rPr>
      </w:pPr>
    </w:p>
    <w:p w:rsidR="003D4737" w:rsidRDefault="003D4737" w:rsidP="00660EEB"/>
    <w:sectPr w:rsidR="003D4737" w:rsidSect="00DF27CB">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D17D0"/>
    <w:multiLevelType w:val="hybridMultilevel"/>
    <w:tmpl w:val="86B65BCE"/>
    <w:lvl w:ilvl="0" w:tplc="528E8D88">
      <w:start w:val="18"/>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916641"/>
    <w:multiLevelType w:val="multilevel"/>
    <w:tmpl w:val="65F6E38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3822B6"/>
    <w:multiLevelType w:val="hybridMultilevel"/>
    <w:tmpl w:val="F16A3452"/>
    <w:lvl w:ilvl="0" w:tplc="2766E9A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F8571F"/>
    <w:multiLevelType w:val="hybridMultilevel"/>
    <w:tmpl w:val="0FCEC180"/>
    <w:lvl w:ilvl="0" w:tplc="2856B2E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F27CB"/>
    <w:rsid w:val="00005387"/>
    <w:rsid w:val="00022E18"/>
    <w:rsid w:val="00032F3C"/>
    <w:rsid w:val="0003750F"/>
    <w:rsid w:val="00047B70"/>
    <w:rsid w:val="00051676"/>
    <w:rsid w:val="000805D7"/>
    <w:rsid w:val="000914B9"/>
    <w:rsid w:val="00096D95"/>
    <w:rsid w:val="000A4246"/>
    <w:rsid w:val="000A443C"/>
    <w:rsid w:val="000A4808"/>
    <w:rsid w:val="000B09E0"/>
    <w:rsid w:val="000B287B"/>
    <w:rsid w:val="000C5504"/>
    <w:rsid w:val="000D045D"/>
    <w:rsid w:val="000D2931"/>
    <w:rsid w:val="000F1A1C"/>
    <w:rsid w:val="000F1F99"/>
    <w:rsid w:val="000F3887"/>
    <w:rsid w:val="000F4E90"/>
    <w:rsid w:val="00100B2A"/>
    <w:rsid w:val="00104CC4"/>
    <w:rsid w:val="00110D3F"/>
    <w:rsid w:val="001118EB"/>
    <w:rsid w:val="00113B5A"/>
    <w:rsid w:val="0011565B"/>
    <w:rsid w:val="001348B6"/>
    <w:rsid w:val="00135AEF"/>
    <w:rsid w:val="00141493"/>
    <w:rsid w:val="0014528F"/>
    <w:rsid w:val="00164B34"/>
    <w:rsid w:val="0017519A"/>
    <w:rsid w:val="00191ABD"/>
    <w:rsid w:val="0019379A"/>
    <w:rsid w:val="001A0A80"/>
    <w:rsid w:val="001A4DCE"/>
    <w:rsid w:val="001A706F"/>
    <w:rsid w:val="001A79C9"/>
    <w:rsid w:val="001B22AB"/>
    <w:rsid w:val="001B617A"/>
    <w:rsid w:val="001C0ED8"/>
    <w:rsid w:val="001C5AC1"/>
    <w:rsid w:val="001D1B6E"/>
    <w:rsid w:val="001D25FE"/>
    <w:rsid w:val="001D357A"/>
    <w:rsid w:val="001E2F78"/>
    <w:rsid w:val="001E3439"/>
    <w:rsid w:val="001E428B"/>
    <w:rsid w:val="0020170C"/>
    <w:rsid w:val="002023F1"/>
    <w:rsid w:val="00205091"/>
    <w:rsid w:val="00213464"/>
    <w:rsid w:val="00214206"/>
    <w:rsid w:val="002161EC"/>
    <w:rsid w:val="0022065E"/>
    <w:rsid w:val="00223226"/>
    <w:rsid w:val="00241A73"/>
    <w:rsid w:val="00241EDE"/>
    <w:rsid w:val="00264F23"/>
    <w:rsid w:val="00273A45"/>
    <w:rsid w:val="00273DE2"/>
    <w:rsid w:val="0028142E"/>
    <w:rsid w:val="00283130"/>
    <w:rsid w:val="002871AC"/>
    <w:rsid w:val="0029152D"/>
    <w:rsid w:val="00292564"/>
    <w:rsid w:val="00293DCB"/>
    <w:rsid w:val="002A413D"/>
    <w:rsid w:val="002B34C7"/>
    <w:rsid w:val="002C14DD"/>
    <w:rsid w:val="002D351A"/>
    <w:rsid w:val="002D7946"/>
    <w:rsid w:val="002E0276"/>
    <w:rsid w:val="002E32E3"/>
    <w:rsid w:val="002E3574"/>
    <w:rsid w:val="002E797D"/>
    <w:rsid w:val="002F079F"/>
    <w:rsid w:val="003052E7"/>
    <w:rsid w:val="0030539C"/>
    <w:rsid w:val="0031604B"/>
    <w:rsid w:val="003269B0"/>
    <w:rsid w:val="00350912"/>
    <w:rsid w:val="00361A29"/>
    <w:rsid w:val="00367469"/>
    <w:rsid w:val="00374058"/>
    <w:rsid w:val="00377371"/>
    <w:rsid w:val="00381199"/>
    <w:rsid w:val="00386E3B"/>
    <w:rsid w:val="00387F89"/>
    <w:rsid w:val="00390A0F"/>
    <w:rsid w:val="003A199B"/>
    <w:rsid w:val="003B47D7"/>
    <w:rsid w:val="003B5881"/>
    <w:rsid w:val="003D20BD"/>
    <w:rsid w:val="003D3349"/>
    <w:rsid w:val="003D45DD"/>
    <w:rsid w:val="003D4737"/>
    <w:rsid w:val="003E09B6"/>
    <w:rsid w:val="003E14E3"/>
    <w:rsid w:val="003E3675"/>
    <w:rsid w:val="003E6A47"/>
    <w:rsid w:val="003F178A"/>
    <w:rsid w:val="003F611E"/>
    <w:rsid w:val="00412BF1"/>
    <w:rsid w:val="00415C4B"/>
    <w:rsid w:val="004353CD"/>
    <w:rsid w:val="00442297"/>
    <w:rsid w:val="00442EB6"/>
    <w:rsid w:val="00443A22"/>
    <w:rsid w:val="004472E9"/>
    <w:rsid w:val="0045181A"/>
    <w:rsid w:val="004527C1"/>
    <w:rsid w:val="004639D1"/>
    <w:rsid w:val="004703C3"/>
    <w:rsid w:val="00473119"/>
    <w:rsid w:val="00482BC9"/>
    <w:rsid w:val="0049082E"/>
    <w:rsid w:val="00490DA1"/>
    <w:rsid w:val="00493AEA"/>
    <w:rsid w:val="004A3421"/>
    <w:rsid w:val="004A7F52"/>
    <w:rsid w:val="004B07E6"/>
    <w:rsid w:val="004B7335"/>
    <w:rsid w:val="004C2A6A"/>
    <w:rsid w:val="004D3DDA"/>
    <w:rsid w:val="004E5093"/>
    <w:rsid w:val="004F3487"/>
    <w:rsid w:val="004F6364"/>
    <w:rsid w:val="0050018A"/>
    <w:rsid w:val="00503FE9"/>
    <w:rsid w:val="00530F7E"/>
    <w:rsid w:val="005330ED"/>
    <w:rsid w:val="00537645"/>
    <w:rsid w:val="00540B29"/>
    <w:rsid w:val="005429D2"/>
    <w:rsid w:val="00544AB0"/>
    <w:rsid w:val="00546956"/>
    <w:rsid w:val="005516FC"/>
    <w:rsid w:val="005520B8"/>
    <w:rsid w:val="00552123"/>
    <w:rsid w:val="00555D76"/>
    <w:rsid w:val="00555F84"/>
    <w:rsid w:val="00560DFF"/>
    <w:rsid w:val="0056223E"/>
    <w:rsid w:val="005722D1"/>
    <w:rsid w:val="00577D9F"/>
    <w:rsid w:val="00580A3B"/>
    <w:rsid w:val="005922A6"/>
    <w:rsid w:val="005A1097"/>
    <w:rsid w:val="005A2AF8"/>
    <w:rsid w:val="005A535E"/>
    <w:rsid w:val="005D2FD7"/>
    <w:rsid w:val="005E63A3"/>
    <w:rsid w:val="005E759B"/>
    <w:rsid w:val="005F7E69"/>
    <w:rsid w:val="0060061E"/>
    <w:rsid w:val="0061014A"/>
    <w:rsid w:val="006130E8"/>
    <w:rsid w:val="00633B95"/>
    <w:rsid w:val="00636BDC"/>
    <w:rsid w:val="00636D22"/>
    <w:rsid w:val="00660EEB"/>
    <w:rsid w:val="006739D4"/>
    <w:rsid w:val="00675C50"/>
    <w:rsid w:val="00676E34"/>
    <w:rsid w:val="00680088"/>
    <w:rsid w:val="0069144B"/>
    <w:rsid w:val="0069254E"/>
    <w:rsid w:val="0069459C"/>
    <w:rsid w:val="00695180"/>
    <w:rsid w:val="006A26D0"/>
    <w:rsid w:val="006A5012"/>
    <w:rsid w:val="006B6247"/>
    <w:rsid w:val="006D081F"/>
    <w:rsid w:val="006E61AB"/>
    <w:rsid w:val="006F5509"/>
    <w:rsid w:val="006F788D"/>
    <w:rsid w:val="007039D1"/>
    <w:rsid w:val="00706E48"/>
    <w:rsid w:val="00711C6B"/>
    <w:rsid w:val="007177DE"/>
    <w:rsid w:val="00717B82"/>
    <w:rsid w:val="007203B3"/>
    <w:rsid w:val="00720C9B"/>
    <w:rsid w:val="00720E8A"/>
    <w:rsid w:val="0072293E"/>
    <w:rsid w:val="00724DEF"/>
    <w:rsid w:val="0073799F"/>
    <w:rsid w:val="007466AA"/>
    <w:rsid w:val="00757518"/>
    <w:rsid w:val="007620DE"/>
    <w:rsid w:val="00777DD7"/>
    <w:rsid w:val="00783928"/>
    <w:rsid w:val="007851F5"/>
    <w:rsid w:val="00787B8D"/>
    <w:rsid w:val="007B5372"/>
    <w:rsid w:val="007C12DF"/>
    <w:rsid w:val="007C1D08"/>
    <w:rsid w:val="007D162E"/>
    <w:rsid w:val="007E3612"/>
    <w:rsid w:val="007E5463"/>
    <w:rsid w:val="007E60DD"/>
    <w:rsid w:val="007E65C8"/>
    <w:rsid w:val="007F1730"/>
    <w:rsid w:val="007F32E4"/>
    <w:rsid w:val="008307A3"/>
    <w:rsid w:val="00833D52"/>
    <w:rsid w:val="00847AA7"/>
    <w:rsid w:val="00853EE0"/>
    <w:rsid w:val="0085673D"/>
    <w:rsid w:val="00861704"/>
    <w:rsid w:val="00892CE2"/>
    <w:rsid w:val="00894069"/>
    <w:rsid w:val="008949B3"/>
    <w:rsid w:val="008B202D"/>
    <w:rsid w:val="008C080D"/>
    <w:rsid w:val="008C4129"/>
    <w:rsid w:val="008C70BF"/>
    <w:rsid w:val="008D31BD"/>
    <w:rsid w:val="008E01B7"/>
    <w:rsid w:val="008E522A"/>
    <w:rsid w:val="008F7513"/>
    <w:rsid w:val="009145C3"/>
    <w:rsid w:val="00914EDE"/>
    <w:rsid w:val="00917C0E"/>
    <w:rsid w:val="00920803"/>
    <w:rsid w:val="009308C3"/>
    <w:rsid w:val="00932125"/>
    <w:rsid w:val="00936BBD"/>
    <w:rsid w:val="009422F4"/>
    <w:rsid w:val="0094254C"/>
    <w:rsid w:val="00945256"/>
    <w:rsid w:val="00956898"/>
    <w:rsid w:val="009668AC"/>
    <w:rsid w:val="00981BBA"/>
    <w:rsid w:val="009862B9"/>
    <w:rsid w:val="009937C5"/>
    <w:rsid w:val="009A0CB0"/>
    <w:rsid w:val="009A6331"/>
    <w:rsid w:val="009B139F"/>
    <w:rsid w:val="009B18A9"/>
    <w:rsid w:val="009B39CD"/>
    <w:rsid w:val="009B628A"/>
    <w:rsid w:val="009B756A"/>
    <w:rsid w:val="009B7897"/>
    <w:rsid w:val="009B7F30"/>
    <w:rsid w:val="009C188C"/>
    <w:rsid w:val="009C307D"/>
    <w:rsid w:val="009C4DF4"/>
    <w:rsid w:val="009C514E"/>
    <w:rsid w:val="009F0FF1"/>
    <w:rsid w:val="009F1D06"/>
    <w:rsid w:val="009F5C9E"/>
    <w:rsid w:val="009F76F0"/>
    <w:rsid w:val="00A032F5"/>
    <w:rsid w:val="00A13744"/>
    <w:rsid w:val="00A23ECD"/>
    <w:rsid w:val="00A37FD1"/>
    <w:rsid w:val="00A43DAD"/>
    <w:rsid w:val="00A500D8"/>
    <w:rsid w:val="00A52FC2"/>
    <w:rsid w:val="00A62926"/>
    <w:rsid w:val="00A63995"/>
    <w:rsid w:val="00A77C5B"/>
    <w:rsid w:val="00A803E2"/>
    <w:rsid w:val="00A842E8"/>
    <w:rsid w:val="00A96167"/>
    <w:rsid w:val="00AA09CC"/>
    <w:rsid w:val="00AA1935"/>
    <w:rsid w:val="00AA63BB"/>
    <w:rsid w:val="00AA722E"/>
    <w:rsid w:val="00AC39F0"/>
    <w:rsid w:val="00AD5B28"/>
    <w:rsid w:val="00AE1BBC"/>
    <w:rsid w:val="00AE5A5E"/>
    <w:rsid w:val="00AF278B"/>
    <w:rsid w:val="00AF4B66"/>
    <w:rsid w:val="00B01A28"/>
    <w:rsid w:val="00B0403B"/>
    <w:rsid w:val="00B041DC"/>
    <w:rsid w:val="00B07166"/>
    <w:rsid w:val="00B07716"/>
    <w:rsid w:val="00B12A56"/>
    <w:rsid w:val="00B20923"/>
    <w:rsid w:val="00B23761"/>
    <w:rsid w:val="00B23FE8"/>
    <w:rsid w:val="00B26A4E"/>
    <w:rsid w:val="00B4189A"/>
    <w:rsid w:val="00B42A6D"/>
    <w:rsid w:val="00B46C21"/>
    <w:rsid w:val="00B56099"/>
    <w:rsid w:val="00B66A66"/>
    <w:rsid w:val="00B729C8"/>
    <w:rsid w:val="00B83DC4"/>
    <w:rsid w:val="00B83DF4"/>
    <w:rsid w:val="00B907AD"/>
    <w:rsid w:val="00BA54EF"/>
    <w:rsid w:val="00BA629A"/>
    <w:rsid w:val="00BA6937"/>
    <w:rsid w:val="00BD3820"/>
    <w:rsid w:val="00BD567C"/>
    <w:rsid w:val="00BD57C5"/>
    <w:rsid w:val="00BF098A"/>
    <w:rsid w:val="00BF752A"/>
    <w:rsid w:val="00C01420"/>
    <w:rsid w:val="00C03F46"/>
    <w:rsid w:val="00C12665"/>
    <w:rsid w:val="00C14BF3"/>
    <w:rsid w:val="00C31D4A"/>
    <w:rsid w:val="00C532E0"/>
    <w:rsid w:val="00C546E6"/>
    <w:rsid w:val="00C67780"/>
    <w:rsid w:val="00C67852"/>
    <w:rsid w:val="00C92A67"/>
    <w:rsid w:val="00CA2995"/>
    <w:rsid w:val="00CA5521"/>
    <w:rsid w:val="00CA7B39"/>
    <w:rsid w:val="00CB25FC"/>
    <w:rsid w:val="00CB5F21"/>
    <w:rsid w:val="00CB70B7"/>
    <w:rsid w:val="00CB7110"/>
    <w:rsid w:val="00CC7600"/>
    <w:rsid w:val="00CD65BA"/>
    <w:rsid w:val="00CD749E"/>
    <w:rsid w:val="00CF19F8"/>
    <w:rsid w:val="00CF2502"/>
    <w:rsid w:val="00CF6877"/>
    <w:rsid w:val="00D03736"/>
    <w:rsid w:val="00D05C9A"/>
    <w:rsid w:val="00D1543A"/>
    <w:rsid w:val="00D17BF1"/>
    <w:rsid w:val="00D257AF"/>
    <w:rsid w:val="00D27DE8"/>
    <w:rsid w:val="00D316BD"/>
    <w:rsid w:val="00D32147"/>
    <w:rsid w:val="00D33BB0"/>
    <w:rsid w:val="00D4727D"/>
    <w:rsid w:val="00D5566D"/>
    <w:rsid w:val="00D565E1"/>
    <w:rsid w:val="00D6038A"/>
    <w:rsid w:val="00D667AE"/>
    <w:rsid w:val="00D76405"/>
    <w:rsid w:val="00D84785"/>
    <w:rsid w:val="00DB4143"/>
    <w:rsid w:val="00DB7AD7"/>
    <w:rsid w:val="00DC2F40"/>
    <w:rsid w:val="00DC508D"/>
    <w:rsid w:val="00DD09A4"/>
    <w:rsid w:val="00DD4018"/>
    <w:rsid w:val="00DE26D6"/>
    <w:rsid w:val="00DE4F3C"/>
    <w:rsid w:val="00DF27CB"/>
    <w:rsid w:val="00E122F8"/>
    <w:rsid w:val="00E156BE"/>
    <w:rsid w:val="00E2374C"/>
    <w:rsid w:val="00E250A6"/>
    <w:rsid w:val="00E26E41"/>
    <w:rsid w:val="00E32AB9"/>
    <w:rsid w:val="00E43CDF"/>
    <w:rsid w:val="00E450AD"/>
    <w:rsid w:val="00E5142F"/>
    <w:rsid w:val="00E63AEE"/>
    <w:rsid w:val="00E63B9D"/>
    <w:rsid w:val="00E84279"/>
    <w:rsid w:val="00E842FC"/>
    <w:rsid w:val="00E953FE"/>
    <w:rsid w:val="00EA0904"/>
    <w:rsid w:val="00EA3F4F"/>
    <w:rsid w:val="00EA4FC5"/>
    <w:rsid w:val="00EA77F4"/>
    <w:rsid w:val="00EB775A"/>
    <w:rsid w:val="00ED0478"/>
    <w:rsid w:val="00ED1419"/>
    <w:rsid w:val="00EE1ED5"/>
    <w:rsid w:val="00EE515A"/>
    <w:rsid w:val="00EF37BB"/>
    <w:rsid w:val="00EF3C9A"/>
    <w:rsid w:val="00EF4021"/>
    <w:rsid w:val="00F0140E"/>
    <w:rsid w:val="00F10D74"/>
    <w:rsid w:val="00F1211B"/>
    <w:rsid w:val="00F12F92"/>
    <w:rsid w:val="00F15CA5"/>
    <w:rsid w:val="00F24D89"/>
    <w:rsid w:val="00F27E24"/>
    <w:rsid w:val="00F33BCA"/>
    <w:rsid w:val="00F33F7D"/>
    <w:rsid w:val="00F33FC7"/>
    <w:rsid w:val="00F459DD"/>
    <w:rsid w:val="00F5131F"/>
    <w:rsid w:val="00F517BF"/>
    <w:rsid w:val="00F53250"/>
    <w:rsid w:val="00F56607"/>
    <w:rsid w:val="00F72F5F"/>
    <w:rsid w:val="00F746D6"/>
    <w:rsid w:val="00F77319"/>
    <w:rsid w:val="00F94075"/>
    <w:rsid w:val="00F95CC9"/>
    <w:rsid w:val="00FA09DD"/>
    <w:rsid w:val="00FA2558"/>
    <w:rsid w:val="00FA3578"/>
    <w:rsid w:val="00FB0C11"/>
    <w:rsid w:val="00FB18A7"/>
    <w:rsid w:val="00FB30E6"/>
    <w:rsid w:val="00FB3B56"/>
    <w:rsid w:val="00FC3940"/>
    <w:rsid w:val="00FC7C92"/>
    <w:rsid w:val="00FD4175"/>
    <w:rsid w:val="00FD4424"/>
    <w:rsid w:val="00FE1893"/>
    <w:rsid w:val="00FE4057"/>
    <w:rsid w:val="00FE4BF0"/>
    <w:rsid w:val="00FE50E7"/>
    <w:rsid w:val="00FF3272"/>
    <w:rsid w:val="00FF34B6"/>
    <w:rsid w:val="00FF5D63"/>
    <w:rsid w:val="00FF6A77"/>
    <w:rsid w:val="00FF6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F27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27CB"/>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таблица"/>
    <w:basedOn w:val="a"/>
    <w:rsid w:val="00B46C2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4">
    <w:name w:val="Знак Знак Знак"/>
    <w:basedOn w:val="a"/>
    <w:rsid w:val="004A3421"/>
    <w:pPr>
      <w:spacing w:after="160" w:line="240" w:lineRule="exact"/>
    </w:pPr>
    <w:rPr>
      <w:rFonts w:ascii="Verdana" w:eastAsia="Times New Roman" w:hAnsi="Verdana" w:cs="Verdana"/>
      <w:sz w:val="20"/>
      <w:szCs w:val="20"/>
      <w:lang w:val="en-US"/>
    </w:rPr>
  </w:style>
  <w:style w:type="paragraph" w:styleId="a5">
    <w:name w:val="List Paragraph"/>
    <w:basedOn w:val="a"/>
    <w:qFormat/>
    <w:rsid w:val="0056223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27A997244273F524902D5B8B37716441379D7183A2B0783DF2BA5DDCEFF10115F1C21E2B75176AC80C92484CF3CB6CBBBB36744EBB165564E25EFEEV0T2M" TargetMode="External"/><Relationship Id="rId21" Type="http://schemas.openxmlformats.org/officeDocument/2006/relationships/hyperlink" Target="consultantplus://offline/ref=B27A997244273F524902D5B8B37716441379D7183A2B0783DF2BA5DDCEFF10115F1C21E2B75176AC80C92484CF3CB6CBBBB36744EBB165564E25EFEEV0T2M" TargetMode="External"/><Relationship Id="rId42" Type="http://schemas.openxmlformats.org/officeDocument/2006/relationships/hyperlink" Target="consultantplus://offline/ref=B27A997244273F524902CBB5A51B4941167A8F16312904D58678A38A91AF16441F5C27B7F41578AB86C270D58E62EF98FBF86A4EF1AD655CV5T0M" TargetMode="External"/><Relationship Id="rId47" Type="http://schemas.openxmlformats.org/officeDocument/2006/relationships/hyperlink" Target="consultantplus://offline/ref=B27A997244273F524902D5B8B37716441379D7183922068AD228A5DDCEFF10115F1C21E2B75176AC80C92484CF3CB6CBBBB36744EBB165564E25EFEEV0T2M" TargetMode="External"/><Relationship Id="rId63" Type="http://schemas.openxmlformats.org/officeDocument/2006/relationships/hyperlink" Target="consultantplus://offline/ref=B27A997244273F524902D5B8B37716441379D7183A2B0783DF2BA5DDCEFF10115F1C21E2B75176AC80C92484CF3CB6CBBBB36744EBB165564E25EFEEV0T2M" TargetMode="External"/><Relationship Id="rId68" Type="http://schemas.openxmlformats.org/officeDocument/2006/relationships/hyperlink" Target="consultantplus://offline/ref=B27A997244273F524902D5B8B37716441379D7183A2B0783DF2BA5DDCEFF10115F1C21E2B75176AC80C92484CF3CB6CBBBB36744EBB165564E25EFEEV0T2M" TargetMode="External"/><Relationship Id="rId84" Type="http://schemas.openxmlformats.org/officeDocument/2006/relationships/hyperlink" Target="consultantplus://offline/ref=21BECDF8CAB5FA05DBD93CDA00015EC9EAE5A5207846BBEF3D84AB4D2F9628BC77CDE3534AB8B676EB958C21DC77D76FEASBm9H" TargetMode="External"/><Relationship Id="rId89" Type="http://schemas.openxmlformats.org/officeDocument/2006/relationships/hyperlink" Target="consultantplus://offline/ref=B27A997244273F524902C2ACA21B494112708E163F2F04D58678A38A91AF16440D5C7FBBF61165AD88D72684C8V3T7M" TargetMode="External"/><Relationship Id="rId2" Type="http://schemas.openxmlformats.org/officeDocument/2006/relationships/numbering" Target="numbering.xml"/><Relationship Id="rId16" Type="http://schemas.openxmlformats.org/officeDocument/2006/relationships/hyperlink" Target="consultantplus://offline/ref=B27A997244273F524902D5B8B37716441379D7183A2B0783DF2BA5DDCEFF10115F1C21E2B75176AC80C92484CF3CB6CBBBB36744EBB165564E25EFEEV0T2M" TargetMode="External"/><Relationship Id="rId29" Type="http://schemas.openxmlformats.org/officeDocument/2006/relationships/hyperlink" Target="consultantplus://offline/ref=B27A997244273F524902D5B8B37716441379D7183A2B0783DF2BA5DDCEFF10115F1C21E2B75176AC80C92484CF3CB6CBBBB36744EBB165564E25EFEEV0T2M" TargetMode="External"/><Relationship Id="rId107" Type="http://schemas.openxmlformats.org/officeDocument/2006/relationships/hyperlink" Target="consultantplus://offline/ref=B27A997244273F524902D5B8B37716441379D7183A2A0E8ADC2CA5DDCEFF10115F1C21E2A5512EA082CD3A84C229E09AFDVET6M" TargetMode="External"/><Relationship Id="rId11" Type="http://schemas.openxmlformats.org/officeDocument/2006/relationships/hyperlink" Target="consultantplus://offline/ref=B27A997244273F524902D5B8B37716441379D71839230B87D22AA5DDCEFF10115F1C21E2B75176AC80C92484CF3CB6CBBBB36744EBB165564E25EFEEV0T2M" TargetMode="External"/><Relationship Id="rId24" Type="http://schemas.openxmlformats.org/officeDocument/2006/relationships/hyperlink" Target="consultantplus://offline/ref=B27A997244273F524902D5B8B37716441379D7183A2B0783DF2BA5DDCEFF10115F1C21E2B75176AC80C92484CF3CB6CBBBB36744EBB165564E25EFEEV0T2M" TargetMode="External"/><Relationship Id="rId32" Type="http://schemas.openxmlformats.org/officeDocument/2006/relationships/hyperlink" Target="consultantplus://offline/ref=B27A997244273F524902D5B8B37716441379D7183A2B0783DF2BA5DDCEFF10115F1C21E2B75176AC80C92484CF3CB6CBBBB36744EBB165564E25EFEEV0T2M" TargetMode="External"/><Relationship Id="rId37" Type="http://schemas.openxmlformats.org/officeDocument/2006/relationships/hyperlink" Target="consultantplus://offline/ref=B27A997244273F524902D5B8B37716441379D7183A2B0783DF2BA5DDCEFF10115F1C21E2B75176AC80C92484CF3CB6CBBBB36744EBB165564E25EFEEV0T2M" TargetMode="External"/><Relationship Id="rId40" Type="http://schemas.openxmlformats.org/officeDocument/2006/relationships/hyperlink" Target="consultantplus://offline/ref=B27A997244273F524902CBB5A51B494117778E1C3A2204D58678A38A91AF16440D5C7FBBF61165AD88D72684C8V3T7M" TargetMode="External"/><Relationship Id="rId45" Type="http://schemas.openxmlformats.org/officeDocument/2006/relationships/hyperlink" Target="consultantplus://offline/ref=B27A997244273F524902D5B8B37716441379D718392D0B8ADD2BA5DDCEFF10115F1C21E2B75176AC80C92484CF3CB6CBBBB36744EBB165564E25EFEEV0T2M" TargetMode="External"/><Relationship Id="rId53" Type="http://schemas.openxmlformats.org/officeDocument/2006/relationships/hyperlink" Target="consultantplus://offline/ref=B27A997244273F524902D5B8B37716441379D7183A2B0882D92AA5DDCEFF10115F1C21E2B75176AC80C92484CF3CB6CBBBB36744EBB165564E25EFEEV0T2M" TargetMode="External"/><Relationship Id="rId58" Type="http://schemas.openxmlformats.org/officeDocument/2006/relationships/hyperlink" Target="consultantplus://offline/ref=B27A997244273F524902D5B8B37716441379D7183A2B0783DF2BA5DDCEFF10115F1C21E2B75176AC80C92484CF3CB6CBBBB36744EBB165564E25EFEEV0T2M" TargetMode="External"/><Relationship Id="rId66" Type="http://schemas.openxmlformats.org/officeDocument/2006/relationships/hyperlink" Target="consultantplus://offline/ref=B27A997244273F524902D5B8B37716441379D7183A2B0783DF2BA5DDCEFF10115F1C21E2B75176AC80C92484CF3CB6CBBBB36744EBB165564E25EFEEV0T2M" TargetMode="External"/><Relationship Id="rId74" Type="http://schemas.openxmlformats.org/officeDocument/2006/relationships/hyperlink" Target="consultantplus://offline/ref=B27A997244273F524902D5B8B37716441379D7183A2B0783DF2BA5DDCEFF10115F1C21E2B75176AC80C92484CF3CB6CBBBB36744EBB165564E25EFEEV0T2M" TargetMode="External"/><Relationship Id="rId79" Type="http://schemas.openxmlformats.org/officeDocument/2006/relationships/hyperlink" Target="consultantplus://offline/ref=B27A997244273F524902D5B8B37716441379D7183A2B0781DE2CA5DDCEFF10115F1C21E2B75176AC80C92C81C23CB6CBBBB36744EBB165564E25EFEEV0T2M" TargetMode="External"/><Relationship Id="rId87" Type="http://schemas.openxmlformats.org/officeDocument/2006/relationships/hyperlink" Target="consultantplus://offline/ref=21BECDF8CAB5FA05DBD93CDA00015EC9EAE5A5207846BBEF3D84AB4D2F9628BC77CDE3534AB8B676EB958C21DC77D76FEASBm9H" TargetMode="External"/><Relationship Id="rId102" Type="http://schemas.openxmlformats.org/officeDocument/2006/relationships/hyperlink" Target="consultantplus://offline/ref=5CBEBF9BCF1C531BF89040C6C9CD6D41B1CC73A15BDEB298D992A366D617A530F9993FE21FE5810A6A697ABB10BC80F1FD5DBE79FE92A2B11B136985u4c9M" TargetMode="External"/><Relationship Id="rId5" Type="http://schemas.openxmlformats.org/officeDocument/2006/relationships/webSettings" Target="webSettings.xml"/><Relationship Id="rId61" Type="http://schemas.openxmlformats.org/officeDocument/2006/relationships/hyperlink" Target="consultantplus://offline/ref=B27A997244273F524902D5B8B37716441379D7183A2B0783DF2BA5DDCEFF10115F1C21E2B75176AC80C92484CF3CB6CBBBB36744EBB165564E25EFEEV0T2M" TargetMode="External"/><Relationship Id="rId82" Type="http://schemas.openxmlformats.org/officeDocument/2006/relationships/hyperlink" Target="consultantplus://offline/ref=B27A997244273F524902D5B8B37716441379D718392E0C8BDE2CA5DDCEFF10115F1C21E2B75176AC80C92485CA3CB6CBBBB36744EBB165564E25EFEEV0T2M" TargetMode="External"/><Relationship Id="rId90" Type="http://schemas.openxmlformats.org/officeDocument/2006/relationships/hyperlink" Target="consultantplus://offline/ref=B27A997244273F524902CBB5A51B4941167A8F16312904D58678A38A91AF16440D5C7FBBF61165AD88D72684C8V3T7M" TargetMode="External"/><Relationship Id="rId95" Type="http://schemas.openxmlformats.org/officeDocument/2006/relationships/hyperlink" Target="consultantplus://offline/ref=5CBEBF9BCF1C531BF89040C6C9CD6D41B1CC73A15BDEB298D992A366D617A530F9993FE21FE5810A6A697ABB10BC80F1FD5DBE79FE92A2B11B136985u4c9M" TargetMode="External"/><Relationship Id="rId19" Type="http://schemas.openxmlformats.org/officeDocument/2006/relationships/hyperlink" Target="consultantplus://offline/ref=B27A997244273F524902D5B8B37716441379D7183A2B0783DF2BA5DDCEFF10115F1C21E2B75176AC80C92484CF3CB6CBBBB36744EBB165564E25EFEEV0T2M" TargetMode="External"/><Relationship Id="rId14" Type="http://schemas.openxmlformats.org/officeDocument/2006/relationships/hyperlink" Target="consultantplus://offline/ref=B27A997244273F524902D5B8B37716441379D7183A2A068AD92BA5DDCEFF10115F1C21E2B75176AC80C92484CF3CB6CBBBB36744EBB165564E25EFEEV0T2M" TargetMode="External"/><Relationship Id="rId22" Type="http://schemas.openxmlformats.org/officeDocument/2006/relationships/hyperlink" Target="consultantplus://offline/ref=B27A997244273F524902D5B8B37716441379D7183A2B0783DF2BA5DDCEFF10115F1C21E2B75176AC80C92484CF3CB6CBBBB36744EBB165564E25EFEEV0T2M" TargetMode="External"/><Relationship Id="rId27" Type="http://schemas.openxmlformats.org/officeDocument/2006/relationships/hyperlink" Target="consultantplus://offline/ref=B27A997244273F524902D5B8B37716441379D7183A2B0783DF2BA5DDCEFF10115F1C21E2B75176AC80C92484CF3CB6CBBBB36744EBB165564E25EFEEV0T2M" TargetMode="External"/><Relationship Id="rId30" Type="http://schemas.openxmlformats.org/officeDocument/2006/relationships/hyperlink" Target="consultantplus://offline/ref=B27A997244273F524902D5B8B37716441379D7183A2B0783DF2BA5DDCEFF10115F1C21E2B75176AC80C92484CF3CB6CBBBB36744EBB165564E25EFEEV0T2M" TargetMode="External"/><Relationship Id="rId35" Type="http://schemas.openxmlformats.org/officeDocument/2006/relationships/hyperlink" Target="consultantplus://offline/ref=B27A997244273F524902D5B8B37716441379D7183A2B0783DF2BA5DDCEFF10115F1C21E2B75176AC80C92484CF3CB6CBBBB36744EBB165564E25EFEEV0T2M" TargetMode="External"/><Relationship Id="rId43" Type="http://schemas.openxmlformats.org/officeDocument/2006/relationships/hyperlink" Target="consultantplus://offline/ref=B27A997244273F524902D5B8B37716441379D7183A2B078BDB2DA5DDCEFF10115F1C21E2B75176AC80C82580C33CB6CBBBB36744EBB165564E25EFEEV0T2M" TargetMode="External"/><Relationship Id="rId48" Type="http://schemas.openxmlformats.org/officeDocument/2006/relationships/hyperlink" Target="consultantplus://offline/ref=B27A997244273F524902D5B8B37716441379D71839230B86DA2FA5DDCEFF10115F1C21E2B75176AC80C92484CF3CB6CBBBB36744EBB165564E25EFEEV0T2M" TargetMode="External"/><Relationship Id="rId56" Type="http://schemas.openxmlformats.org/officeDocument/2006/relationships/hyperlink" Target="consultantplus://offline/ref=B27A997244273F524902D5B8B37716441379D7183A2B0783DF2BA5DDCEFF10115F1C21E2B75176AC80C92484CF3CB6CBBBB36744EBB165564E25EFEEV0T2M" TargetMode="External"/><Relationship Id="rId64" Type="http://schemas.openxmlformats.org/officeDocument/2006/relationships/hyperlink" Target="consultantplus://offline/ref=B27A997244273F524902D5B8B37716441379D7183A2B0783DF2BA5DDCEFF10115F1C21E2B75176AC80C92484CF3CB6CBBBB36744EBB165564E25EFEEV0T2M" TargetMode="External"/><Relationship Id="rId69" Type="http://schemas.openxmlformats.org/officeDocument/2006/relationships/hyperlink" Target="consultantplus://offline/ref=B27A997244273F524902D5B8B37716441379D7183A2B0783DF2BA5DDCEFF10115F1C21E2B75176AC80C92484CF3CB6CBBBB36744EBB165564E25EFEEV0T2M" TargetMode="External"/><Relationship Id="rId77" Type="http://schemas.openxmlformats.org/officeDocument/2006/relationships/hyperlink" Target="consultantplus://offline/ref=9A9229B19D7CC72ED35DF77E791978E9CCFCD0414F9C30DD260888EFC8663BF26F7AC7B51389ED3E80935BD93124DBD20B87AA6A9A4EBA51ADFE9420WBK4M" TargetMode="External"/><Relationship Id="rId100" Type="http://schemas.openxmlformats.org/officeDocument/2006/relationships/hyperlink" Target="consultantplus://offline/ref=5CBEBF9BCF1C531BF89040C6C9CD6D41B1CC73A15BDEB298D992A366D617A530F9993FE21FE5810A6A697ABB10BC80F1FD5DBE79FE92A2B11B136985u4c9M" TargetMode="External"/><Relationship Id="rId105" Type="http://schemas.openxmlformats.org/officeDocument/2006/relationships/hyperlink" Target="consultantplus://offline/ref=B27A997244273F524902CBB5A51B4941167A8C113A2D04D58678A38A91AF16441F5C27B7F4157BAD89C270D58E62EF98FBF86A4EF1AD655CV5T0M" TargetMode="External"/><Relationship Id="rId8" Type="http://schemas.openxmlformats.org/officeDocument/2006/relationships/hyperlink" Target="consultantplus://offline/ref=B27A997244273F524902D5B8B37716441379D71839220784DA2AA5DDCEFF10115F1C21E2B75176AC80C92484CF3CB6CBBBB36744EBB165564E25EFEEV0T2M" TargetMode="External"/><Relationship Id="rId51" Type="http://schemas.openxmlformats.org/officeDocument/2006/relationships/hyperlink" Target="consultantplus://offline/ref=B27A997244273F524902D5B8B37716441379D7183A2A0882DF2BA5DDCEFF10115F1C21E2B75176AC80C92484CF3CB6CBBBB36744EBB165564E25EFEEV0T2M" TargetMode="External"/><Relationship Id="rId72" Type="http://schemas.openxmlformats.org/officeDocument/2006/relationships/hyperlink" Target="consultantplus://offline/ref=B27A997244273F524902D5B8B37716441379D7183A2B0783DF2BA5DDCEFF10115F1C21E2B75176AC80C92484CF3CB6CBBBB36744EBB165564E25EFEEV0T2M" TargetMode="External"/><Relationship Id="rId80" Type="http://schemas.openxmlformats.org/officeDocument/2006/relationships/hyperlink" Target="consultantplus://offline/ref=B27A997244273F524902D5B8B37716441379D7183A2B0F83D82FA5DDCEFF10115F1C21E2B75176AC80C92485CB3CB6CBBBB36744EBB165564E25EFEEV0T2M" TargetMode="External"/><Relationship Id="rId85" Type="http://schemas.openxmlformats.org/officeDocument/2006/relationships/hyperlink" Target="consultantplus://offline/ref=21BECDF8CAB5FA05DBD922D7166D01CCEFE6FE297B49B9BF63D8AD1A70C62EE9258DBD0A1BFDFD7AEA8A9020DCS6m0H" TargetMode="External"/><Relationship Id="rId93" Type="http://schemas.openxmlformats.org/officeDocument/2006/relationships/hyperlink" Target="consultantplus://offline/ref=B27A997244273F524902CBB5A51B494117708915382D04D58678A38A91AF16440D5C7FBBF61165AD88D72684C8V3T7M" TargetMode="External"/><Relationship Id="rId98" Type="http://schemas.openxmlformats.org/officeDocument/2006/relationships/hyperlink" Target="consultantplus://offline/ref=5CBEBF9BCF1C531BF89040C6C9CD6D41B1CC73A15BDEB298D992A366D617A530F9993FE21FE5810A6A697ABB10BC80F1FD5DBE79FE92A2B11B136985u4c9M" TargetMode="External"/><Relationship Id="rId3" Type="http://schemas.openxmlformats.org/officeDocument/2006/relationships/styles" Target="styles.xml"/><Relationship Id="rId12" Type="http://schemas.openxmlformats.org/officeDocument/2006/relationships/hyperlink" Target="consultantplus://offline/ref=B27A997244273F524902D5B8B37716441379D7183A2A0E84DF24A5DDCEFF10115F1C21E2B75176AC80C92484CF3CB6CBBBB36744EBB165564E25EFEEV0T2M" TargetMode="External"/><Relationship Id="rId17" Type="http://schemas.openxmlformats.org/officeDocument/2006/relationships/hyperlink" Target="consultantplus://offline/ref=B27A997244273F524902D5B8B37716441379D7183A2B0783DF2BA5DDCEFF10115F1C21E2B75176AC80C92484CF3CB6CBBBB36744EBB165564E25EFEEV0T2M" TargetMode="External"/><Relationship Id="rId25" Type="http://schemas.openxmlformats.org/officeDocument/2006/relationships/hyperlink" Target="consultantplus://offline/ref=B27A997244273F524902D5B8B37716441379D7183A2B0783DF2BA5DDCEFF10115F1C21E2B75176AC80C92484CF3CB6CBBBB36744EBB165564E25EFEEV0T2M" TargetMode="External"/><Relationship Id="rId33" Type="http://schemas.openxmlformats.org/officeDocument/2006/relationships/hyperlink" Target="consultantplus://offline/ref=B27A997244273F524902D5B8B37716441379D7183A2B0783DF2BA5DDCEFF10115F1C21E2B75176AC80C92484CF3CB6CBBBB36744EBB165564E25EFEEV0T2M" TargetMode="External"/><Relationship Id="rId38" Type="http://schemas.openxmlformats.org/officeDocument/2006/relationships/hyperlink" Target="consultantplus://offline/ref=B27A997244273F524902D5B8B37716441379D7183A2B0783DF2BA5DDCEFF10115F1C21E2B75176AC80C92484CF3CB6CBBBB36744EBB165564E25EFEEV0T2M" TargetMode="External"/><Relationship Id="rId46" Type="http://schemas.openxmlformats.org/officeDocument/2006/relationships/hyperlink" Target="consultantplus://offline/ref=B27A997244273F524902D5B8B37716441379D71839220784DA2AA5DDCEFF10115F1C21E2B75176AC80C92484CF3CB6CBBBB36744EBB165564E25EFEEV0T2M" TargetMode="External"/><Relationship Id="rId59" Type="http://schemas.openxmlformats.org/officeDocument/2006/relationships/hyperlink" Target="consultantplus://offline/ref=B27A997244273F524902D5B8B37716441379D7183A2B0783DF2BA5DDCEFF10115F1C21E2B75176AC80C92484CF3CB6CBBBB36744EBB165564E25EFEEV0T2M" TargetMode="External"/><Relationship Id="rId67" Type="http://schemas.openxmlformats.org/officeDocument/2006/relationships/hyperlink" Target="consultantplus://offline/ref=B27A997244273F524902D5B8B37716441379D7183A2B0783DF2BA5DDCEFF10115F1C21E2B75176AC80C92484CF3CB6CBBBB36744EBB165564E25EFEEV0T2M" TargetMode="External"/><Relationship Id="rId103" Type="http://schemas.openxmlformats.org/officeDocument/2006/relationships/hyperlink" Target="consultantplus://offline/ref=B27A997244273F524902D5B8B37716441379D71839230D85DE24A5DDCEFF10115F1C21E2B75176AC80C92485CC3CB6CBBBB36744EBB165564E25EFEEV0T2M" TargetMode="External"/><Relationship Id="rId108" Type="http://schemas.openxmlformats.org/officeDocument/2006/relationships/fontTable" Target="fontTable.xml"/><Relationship Id="rId20" Type="http://schemas.openxmlformats.org/officeDocument/2006/relationships/hyperlink" Target="consultantplus://offline/ref=B27A997244273F524902D5B8B37716441379D7183A2B0783DF2BA5DDCEFF10115F1C21E2B75176AC80C92484CF3CB6CBBBB36744EBB165564E25EFEEV0T2M" TargetMode="External"/><Relationship Id="rId41" Type="http://schemas.openxmlformats.org/officeDocument/2006/relationships/hyperlink" Target="consultantplus://offline/ref=B27A997244273F524902CBB5A51B4941167A8C113A2D04D58678A38A91AF16441F5C27B7F4157BA485C270D58E62EF98FBF86A4EF1AD655CV5T0M" TargetMode="External"/><Relationship Id="rId54" Type="http://schemas.openxmlformats.org/officeDocument/2006/relationships/hyperlink" Target="consultantplus://offline/ref=B27A997244273F524902D5B8B37716441379D7183A2B0783DF2BA5DDCEFF10115F1C21E2B75176AC80C92484CF3CB6CBBBB36744EBB165564E25EFEEV0T2M" TargetMode="External"/><Relationship Id="rId62" Type="http://schemas.openxmlformats.org/officeDocument/2006/relationships/hyperlink" Target="consultantplus://offline/ref=B27A997244273F524902D5B8B37716441379D7183A2B0783DF2BA5DDCEFF10115F1C21E2B75176AC80C92484CF3CB6CBBBB36744EBB165564E25EFEEV0T2M" TargetMode="External"/><Relationship Id="rId70" Type="http://schemas.openxmlformats.org/officeDocument/2006/relationships/hyperlink" Target="consultantplus://offline/ref=B27A997244273F524902D5B8B37716441379D7183A2B0783DF2BA5DDCEFF10115F1C21E2B75176AC80C92484CF3CB6CBBBB36744EBB165564E25EFEEV0T2M" TargetMode="External"/><Relationship Id="rId75" Type="http://schemas.openxmlformats.org/officeDocument/2006/relationships/hyperlink" Target="consultantplus://offline/ref=B27A997244273F524902D5B8B37716441379D7183A2B0783DF2BA5DDCEFF10115F1C21E2B75176AC80C92484CF3CB6CBBBB36744EBB165564E25EFEEV0T2M" TargetMode="External"/><Relationship Id="rId83" Type="http://schemas.openxmlformats.org/officeDocument/2006/relationships/hyperlink" Target="consultantplus://offline/ref=21BECDF8CAB5FA05DBD93CDA00015EC9EAE5A5207847B4ED3F8EAB4D2F9628BC77CDE3534AB8B676EB958C21DC77D76FEASBm9H" TargetMode="External"/><Relationship Id="rId88" Type="http://schemas.openxmlformats.org/officeDocument/2006/relationships/hyperlink" Target="consultantplus://offline/ref=B27A997244273F524902CBB5A51B4941167A8C113A2D04D58678A38A91AF16440D5C7FBBF61165AD88D72684C8V3T7M" TargetMode="External"/><Relationship Id="rId91" Type="http://schemas.openxmlformats.org/officeDocument/2006/relationships/hyperlink" Target="consultantplus://offline/ref=B27A997244273F524902D5B8B37716441379D7183A2A0882DF2BA5DDCEFF10115F1C21E2B75176AC80C92487CF3CB6CBBBB36744EBB165564E25EFEEV0T2M" TargetMode="External"/><Relationship Id="rId96" Type="http://schemas.openxmlformats.org/officeDocument/2006/relationships/hyperlink" Target="consultantplus://offline/ref=5CBEBF9BCF1C531BF89040C6C9CD6D41B1CC73A15BDEB298D992A366D617A530F9993FE21FE5810A6A697ABB10BC80F1FD5DBE79FE92A2B11B136985u4c9M" TargetMode="External"/><Relationship Id="rId1" Type="http://schemas.openxmlformats.org/officeDocument/2006/relationships/customXml" Target="../customXml/item1.xml"/><Relationship Id="rId6" Type="http://schemas.openxmlformats.org/officeDocument/2006/relationships/hyperlink" Target="consultantplus://offline/ref=B27A997244273F524902D5B8B37716441379D718392D0C83DF2DA5DDCEFF10115F1C21E2B75176AC80C92484CF3CB6CBBBB36744EBB165564E25EFEEV0T2M" TargetMode="External"/><Relationship Id="rId15" Type="http://schemas.openxmlformats.org/officeDocument/2006/relationships/hyperlink" Target="consultantplus://offline/ref=B27A997244273F524902D5B8B37716441379D7183A2B0882D92AA5DDCEFF10115F1C21E2B75176AC80C92484CF3CB6CBBBB36744EBB165564E25EFEEV0T2M" TargetMode="External"/><Relationship Id="rId23" Type="http://schemas.openxmlformats.org/officeDocument/2006/relationships/hyperlink" Target="consultantplus://offline/ref=B27A997244273F524902D5B8B37716441379D7183A2B0783DF2BA5DDCEFF10115F1C21E2B75176AC80C92484CF3CB6CBBBB36744EBB165564E25EFEEV0T2M" TargetMode="External"/><Relationship Id="rId28" Type="http://schemas.openxmlformats.org/officeDocument/2006/relationships/hyperlink" Target="consultantplus://offline/ref=B27A997244273F524902D5B8B37716441379D7183A2B0783DF2BA5DDCEFF10115F1C21E2B75176AC80C92484CF3CB6CBBBB36744EBB165564E25EFEEV0T2M" TargetMode="External"/><Relationship Id="rId36" Type="http://schemas.openxmlformats.org/officeDocument/2006/relationships/hyperlink" Target="consultantplus://offline/ref=B27A997244273F524902D5B8B37716441379D7183A2B0783DF2BA5DDCEFF10115F1C21E2B75176AC80C92484CF3CB6CBBBB36744EBB165564E25EFEEV0T2M" TargetMode="External"/><Relationship Id="rId49" Type="http://schemas.openxmlformats.org/officeDocument/2006/relationships/hyperlink" Target="consultantplus://offline/ref=B27A997244273F524902D5B8B37716441379D71839230B87D22AA5DDCEFF10115F1C21E2B75176AC80C92484CF3CB6CBBBB36744EBB165564E25EFEEV0T2M" TargetMode="External"/><Relationship Id="rId57" Type="http://schemas.openxmlformats.org/officeDocument/2006/relationships/hyperlink" Target="consultantplus://offline/ref=B27A997244273F524902D5B8B37716441379D7183A2B0783DF2BA5DDCEFF10115F1C21E2B75176AC80C92484CF3CB6CBBBB36744EBB165564E25EFEEV0T2M" TargetMode="External"/><Relationship Id="rId106" Type="http://schemas.openxmlformats.org/officeDocument/2006/relationships/hyperlink" Target="consultantplus://offline/ref=B27A997244273F524902CBB5A51B494116738C1C3B2A04D58678A38A91AF16441F5C27B7F4157BAC80C270D58E62EF98FBF86A4EF1AD655CV5T0M" TargetMode="External"/><Relationship Id="rId10" Type="http://schemas.openxmlformats.org/officeDocument/2006/relationships/hyperlink" Target="consultantplus://offline/ref=B27A997244273F524902D5B8B37716441379D71839230B86DA2FA5DDCEFF10115F1C21E2B75176AC80C92484CF3CB6CBBBB36744EBB165564E25EFEEV0T2M" TargetMode="External"/><Relationship Id="rId31" Type="http://schemas.openxmlformats.org/officeDocument/2006/relationships/hyperlink" Target="consultantplus://offline/ref=B27A997244273F524902D5B8B37716441379D7183A2B0783DF2BA5DDCEFF10115F1C21E2B75176AC80C92484CF3CB6CBBBB36744EBB165564E25EFEEV0T2M" TargetMode="External"/><Relationship Id="rId44" Type="http://schemas.openxmlformats.org/officeDocument/2006/relationships/hyperlink" Target="consultantplus://offline/ref=B27A997244273F524902D5B8B37716441379D718392D0C83DF2DA5DDCEFF10115F1C21E2B75176AC80C92484CF3CB6CBBBB36744EBB165564E25EFEEV0T2M" TargetMode="External"/><Relationship Id="rId52" Type="http://schemas.openxmlformats.org/officeDocument/2006/relationships/hyperlink" Target="consultantplus://offline/ref=B27A997244273F524902D5B8B37716441379D7183A2A068AD92BA5DDCEFF10115F1C21E2B75176AC80C92484CF3CB6CBBBB36744EBB165564E25EFEEV0T2M" TargetMode="External"/><Relationship Id="rId60" Type="http://schemas.openxmlformats.org/officeDocument/2006/relationships/hyperlink" Target="consultantplus://offline/ref=B27A997244273F524902D5B8B37716441379D7183A2B0783DF2BA5DDCEFF10115F1C21E2B75176AC80C92484CF3CB6CBBBB36744EBB165564E25EFEEV0T2M" TargetMode="External"/><Relationship Id="rId65" Type="http://schemas.openxmlformats.org/officeDocument/2006/relationships/hyperlink" Target="consultantplus://offline/ref=B27A997244273F524902D5B8B37716441379D7183A2B0783DF2BA5DDCEFF10115F1C21E2B75176AC80C92484CF3CB6CBBBB36744EBB165564E25EFEEV0T2M" TargetMode="External"/><Relationship Id="rId73" Type="http://schemas.openxmlformats.org/officeDocument/2006/relationships/hyperlink" Target="consultantplus://offline/ref=B27A997244273F524902D5B8B37716441379D7183A2B0783DF2BA5DDCEFF10115F1C21E2B75176AC80C92484CF3CB6CBBBB36744EBB165564E25EFEEV0T2M" TargetMode="External"/><Relationship Id="rId78" Type="http://schemas.openxmlformats.org/officeDocument/2006/relationships/hyperlink" Target="consultantplus://offline/ref=9A9229B19D7CC72ED35DF77E791978E9CCFCD0414F9C30DD260888EFC8663BF26F7AC7B51389ED3E80935BD93124DBD20B87AA6A9A4EBA51ADFE9420WBK4M" TargetMode="External"/><Relationship Id="rId81" Type="http://schemas.openxmlformats.org/officeDocument/2006/relationships/hyperlink" Target="consultantplus://offline/ref=B27A997244273F524902CBB5A51B4941167A8B133B2804D58678A38A91AF16440D5C7FBBF61165AD88D72684C8V3T7M" TargetMode="External"/><Relationship Id="rId86" Type="http://schemas.openxmlformats.org/officeDocument/2006/relationships/hyperlink" Target="consultantplus://offline/ref=21BECDF8CAB5FA05DBD93CDA00015EC9EAE5A5207846BBEF3D84AB4D2F9628BC77CDE3534AB8B676EB958C21DC77D76FEASBm9H" TargetMode="External"/><Relationship Id="rId94" Type="http://schemas.openxmlformats.org/officeDocument/2006/relationships/hyperlink" Target="consultantplus://offline/ref=5CBEBF9BCF1C531BF89040C6C9CD6D41B1CC73A15BDEB298D992A366D617A530F9993FE21FE5810A6A697ABB10BC80F1FD5DBE79FE92A2B11B136985u4c9M" TargetMode="External"/><Relationship Id="rId99" Type="http://schemas.openxmlformats.org/officeDocument/2006/relationships/hyperlink" Target="consultantplus://offline/ref=5CBEBF9BCF1C531BF89040C6C9CD6D41B1CC73A15BDEB298D992A366D617A530F9993FE21FE5810A6A697ABB10BC80F1FD5DBE79FE92A2B11B136985u4c9M" TargetMode="External"/><Relationship Id="rId101" Type="http://schemas.openxmlformats.org/officeDocument/2006/relationships/hyperlink" Target="consultantplus://offline/ref=5CBEBF9BCF1C531BF89040C6C9CD6D41B1CC73A15BDEB298D992A366D617A530F9993FE21FE5810A6A697ABB10BC80F1FD5DBE79FE92A2B11B136985u4c9M" TargetMode="External"/><Relationship Id="rId4" Type="http://schemas.openxmlformats.org/officeDocument/2006/relationships/settings" Target="settings.xml"/><Relationship Id="rId9" Type="http://schemas.openxmlformats.org/officeDocument/2006/relationships/hyperlink" Target="consultantplus://offline/ref=B27A997244273F524902D5B8B37716441379D7183922068AD228A5DDCEFF10115F1C21E2B75176AC80C92484CF3CB6CBBBB36744EBB165564E25EFEEV0T2M" TargetMode="External"/><Relationship Id="rId13" Type="http://schemas.openxmlformats.org/officeDocument/2006/relationships/hyperlink" Target="consultantplus://offline/ref=B27A997244273F524902D5B8B37716441379D7183A2A0882DF2BA5DDCEFF10115F1C21E2B75176AC80C92484CF3CB6CBBBB36744EBB165564E25EFEEV0T2M" TargetMode="External"/><Relationship Id="rId18" Type="http://schemas.openxmlformats.org/officeDocument/2006/relationships/hyperlink" Target="consultantplus://offline/ref=B27A997244273F524902D5B8B37716441379D7183A2B0783DF2BA5DDCEFF10115F1C21E2B75176AC80C92484CF3CB6CBBBB36744EBB165564E25EFEEV0T2M" TargetMode="External"/><Relationship Id="rId39" Type="http://schemas.openxmlformats.org/officeDocument/2006/relationships/hyperlink" Target="consultantplus://offline/ref=B27A997244273F524902CBB5A51B49411777811D3D2A04D58678A38A91AF16441F5C27B7F4167FA888C270D58E62EF98FBF86A4EF1AD655CV5T0M" TargetMode="External"/><Relationship Id="rId109" Type="http://schemas.openxmlformats.org/officeDocument/2006/relationships/theme" Target="theme/theme1.xml"/><Relationship Id="rId34" Type="http://schemas.openxmlformats.org/officeDocument/2006/relationships/hyperlink" Target="consultantplus://offline/ref=B27A997244273F524902D5B8B37716441379D7183A2B0783DF2BA5DDCEFF10115F1C21E2B75176AC80C92484CF3CB6CBBBB36744EBB165564E25EFEEV0T2M" TargetMode="External"/><Relationship Id="rId50" Type="http://schemas.openxmlformats.org/officeDocument/2006/relationships/hyperlink" Target="consultantplus://offline/ref=B27A997244273F524902D5B8B37716441379D7183A2A0E84DF24A5DDCEFF10115F1C21E2B75176AC80C92484CF3CB6CBBBB36744EBB165564E25EFEEV0T2M" TargetMode="External"/><Relationship Id="rId55" Type="http://schemas.openxmlformats.org/officeDocument/2006/relationships/hyperlink" Target="consultantplus://offline/ref=B27A997244273F524902D5B8B37716441379D7183A2B0783DF2BA5DDCEFF10115F1C21E2B75176AC80C92484CF3CB6CBBBB36744EBB165564E25EFEEV0T2M" TargetMode="External"/><Relationship Id="rId76" Type="http://schemas.openxmlformats.org/officeDocument/2006/relationships/hyperlink" Target="consultantplus://offline/ref=B27A997244273F524902D5B8B37716441379D7183A2B0783DF2BA5DDCEFF10115F1C21E2B75176AC80C92484CF3CB6CBBBB36744EBB165564E25EFEEV0T2M" TargetMode="External"/><Relationship Id="rId97" Type="http://schemas.openxmlformats.org/officeDocument/2006/relationships/hyperlink" Target="consultantplus://offline/ref=5CBEBF9BCF1C531BF89040C6C9CD6D41B1CC73A15BDEB298D992A366D617A530F9993FE21FE5810A6A697ABB10BC80F1FD5DBE79FE92A2B11B136985u4c9M" TargetMode="External"/><Relationship Id="rId104" Type="http://schemas.openxmlformats.org/officeDocument/2006/relationships/hyperlink" Target="consultantplus://offline/ref=B27A997244273F524902C2ACA21B494112708E163F2F04D58678A38A91AF16440D5C7FBBF61165AD88D72684C8V3T7M" TargetMode="External"/><Relationship Id="rId7" Type="http://schemas.openxmlformats.org/officeDocument/2006/relationships/hyperlink" Target="consultantplus://offline/ref=B27A997244273F524902D5B8B37716441379D718392D0B8ADD2BA5DDCEFF10115F1C21E2B75176AC80C92484CF3CB6CBBBB36744EBB165564E25EFEEV0T2M" TargetMode="External"/><Relationship Id="rId71" Type="http://schemas.openxmlformats.org/officeDocument/2006/relationships/hyperlink" Target="consultantplus://offline/ref=B27A997244273F524902D5B8B37716441379D7183A2B0783DF2BA5DDCEFF10115F1C21E2B75176AC80C92484CF3CB6CBBBB36744EBB165564E25EFEEV0T2M" TargetMode="External"/><Relationship Id="rId92" Type="http://schemas.openxmlformats.org/officeDocument/2006/relationships/hyperlink" Target="consultantplus://offline/ref=B27A997244273F524902CBB5A51B494117738E1C3A2E04D58678A38A91AF16440D5C7FBBF61165AD88D72684C8V3T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E0466-E2C4-46C4-924A-C8632C87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75</Pages>
  <Words>24712</Words>
  <Characters>140861</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г.Сарова</Company>
  <LinksUpToDate>false</LinksUpToDate>
  <CharactersWithSpaces>165243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dc:creator>
  <cp:lastModifiedBy>Шувалова</cp:lastModifiedBy>
  <cp:revision>5</cp:revision>
  <cp:lastPrinted>2025-03-05T06:08:00Z</cp:lastPrinted>
  <dcterms:created xsi:type="dcterms:W3CDTF">2026-03-18T11:34:00Z</dcterms:created>
  <dcterms:modified xsi:type="dcterms:W3CDTF">2026-03-18T12:07:00Z</dcterms:modified>
</cp:coreProperties>
</file>